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7CAA" w:rsidRDefault="0078441F">
      <w:pPr>
        <w:pStyle w:val="Nagwek2"/>
        <w:jc w:val="center"/>
        <w:rPr>
          <w:i w:val="0"/>
          <w:iCs w:val="0"/>
          <w:sz w:val="32"/>
          <w:szCs w:val="32"/>
        </w:rPr>
      </w:pPr>
      <w:r>
        <w:rPr>
          <w:i w:val="0"/>
          <w:iCs w:val="0"/>
          <w:sz w:val="32"/>
          <w:szCs w:val="32"/>
        </w:rPr>
        <w:t>PRE TEST OF KNOWLEDGE UPON ENTRY AND POST TEST  OF KNOWLEDGE AT EXIT</w:t>
      </w:r>
    </w:p>
    <w:p w:rsidR="00257CAA" w:rsidRDefault="00257CAA">
      <w:pPr>
        <w:pStyle w:val="Nagwek2"/>
        <w:jc w:val="center"/>
      </w:pPr>
    </w:p>
    <w:p w:rsidR="00257CAA" w:rsidRPr="005F360E" w:rsidRDefault="0078441F">
      <w:pPr>
        <w:pStyle w:val="Cytatintensywny"/>
        <w:spacing w:before="0"/>
        <w:rPr>
          <w:b/>
          <w:bCs/>
          <w:i w:val="0"/>
          <w:iCs w:val="0"/>
          <w:smallCaps/>
          <w:color w:val="000000"/>
          <w:u w:color="000000"/>
          <w:lang w:val="en-GB"/>
        </w:rPr>
      </w:pPr>
      <w:r w:rsidRPr="005F360E">
        <w:rPr>
          <w:b/>
          <w:bCs/>
          <w:i w:val="0"/>
          <w:iCs w:val="0"/>
          <w:smallCaps/>
          <w:color w:val="000000"/>
          <w:u w:color="000000"/>
          <w:lang w:val="en-GB"/>
        </w:rPr>
        <w:t>IN</w:t>
      </w:r>
      <w:r>
        <w:rPr>
          <w:b/>
          <w:bCs/>
          <w:i w:val="0"/>
          <w:iCs w:val="0"/>
          <w:smallCaps/>
          <w:color w:val="000000"/>
          <w:u w:color="000000"/>
          <w:lang w:val="en-US"/>
        </w:rPr>
        <w:t>TRODUCTORY INFORMATION FOR THE RAINER</w:t>
      </w:r>
    </w:p>
    <w:p w:rsidR="00257CAA" w:rsidRDefault="00257CAA">
      <w:pPr>
        <w:rPr>
          <w:b/>
          <w:bCs/>
          <w:smallCaps/>
        </w:rPr>
      </w:pPr>
    </w:p>
    <w:p w:rsidR="00257CAA" w:rsidRPr="005F360E" w:rsidRDefault="0078441F">
      <w:pPr>
        <w:pStyle w:val="Cytatintensywny"/>
        <w:spacing w:before="0" w:after="0"/>
        <w:rPr>
          <w:i w:val="0"/>
          <w:iCs w:val="0"/>
          <w:smallCaps/>
          <w:color w:val="000000"/>
          <w:u w:color="000000"/>
          <w:lang w:val="en-GB"/>
        </w:rPr>
      </w:pPr>
      <w:r>
        <w:rPr>
          <w:i w:val="0"/>
          <w:iCs w:val="0"/>
          <w:smallCaps/>
          <w:color w:val="000000"/>
          <w:u w:color="000000"/>
          <w:lang w:val="en-US"/>
        </w:rPr>
        <w:t>Knowledge tests are a tool to check the level of knowledge of the participants of the training and help to measure the increase of knowledge after the training.</w:t>
      </w:r>
    </w:p>
    <w:p w:rsidR="00257CAA" w:rsidRPr="005F360E" w:rsidRDefault="00257CAA">
      <w:pPr>
        <w:pStyle w:val="Cytatintensywny"/>
        <w:spacing w:before="0" w:after="0"/>
        <w:rPr>
          <w:i w:val="0"/>
          <w:iCs w:val="0"/>
          <w:smallCaps/>
          <w:color w:val="000000"/>
          <w:u w:color="000000"/>
          <w:lang w:val="en-GB"/>
        </w:rPr>
      </w:pPr>
    </w:p>
    <w:p w:rsidR="00257CAA" w:rsidRPr="005F360E" w:rsidRDefault="0078441F">
      <w:pPr>
        <w:pStyle w:val="Cytatintensywny"/>
        <w:spacing w:before="0" w:after="0"/>
        <w:rPr>
          <w:i w:val="0"/>
          <w:iCs w:val="0"/>
          <w:smallCaps/>
          <w:color w:val="000000"/>
          <w:u w:color="000000"/>
          <w:lang w:val="en-GB"/>
        </w:rPr>
      </w:pPr>
      <w:r>
        <w:rPr>
          <w:i w:val="0"/>
          <w:iCs w:val="0"/>
          <w:smallCaps/>
          <w:color w:val="000000"/>
          <w:u w:color="000000"/>
          <w:lang w:val="en-US"/>
        </w:rPr>
        <w:t xml:space="preserve"> Only the implementation of two tests gives the opportunity to verify the knowledge of participants.</w:t>
      </w:r>
    </w:p>
    <w:p w:rsidR="00257CAA" w:rsidRPr="005F360E" w:rsidRDefault="00257CAA">
      <w:pPr>
        <w:pStyle w:val="Cytatintensywny"/>
        <w:spacing w:before="0" w:after="0"/>
        <w:rPr>
          <w:i w:val="0"/>
          <w:iCs w:val="0"/>
          <w:smallCaps/>
          <w:color w:val="000000"/>
          <w:u w:color="000000"/>
          <w:lang w:val="en-GB"/>
        </w:rPr>
      </w:pPr>
    </w:p>
    <w:p w:rsidR="00257CAA" w:rsidRPr="005F360E" w:rsidRDefault="0078441F">
      <w:pPr>
        <w:pStyle w:val="Cytatintensywny"/>
        <w:spacing w:before="0" w:after="0"/>
        <w:rPr>
          <w:i w:val="0"/>
          <w:iCs w:val="0"/>
          <w:smallCaps/>
          <w:color w:val="000000"/>
          <w:u w:color="000000"/>
          <w:lang w:val="en-GB"/>
        </w:rPr>
      </w:pPr>
      <w:r>
        <w:rPr>
          <w:i w:val="0"/>
          <w:iCs w:val="0"/>
          <w:smallCaps/>
          <w:color w:val="000000"/>
          <w:u w:color="000000"/>
          <w:lang w:val="en-US"/>
        </w:rPr>
        <w:t>The following tests are an example of questions that must be adapted to the participants' competences tested and to the content being discussed at a given training.</w:t>
      </w:r>
    </w:p>
    <w:p w:rsidR="00257CAA" w:rsidRPr="005F360E" w:rsidRDefault="0078441F">
      <w:pPr>
        <w:pStyle w:val="Cytatintensywny"/>
        <w:spacing w:before="0" w:after="0"/>
        <w:rPr>
          <w:i w:val="0"/>
          <w:iCs w:val="0"/>
          <w:smallCaps/>
          <w:color w:val="000000"/>
          <w:u w:color="000000"/>
          <w:lang w:val="en-GB"/>
        </w:rPr>
      </w:pPr>
      <w:r>
        <w:rPr>
          <w:i w:val="0"/>
          <w:iCs w:val="0"/>
          <w:smallCaps/>
          <w:color w:val="000000"/>
          <w:u w:color="000000"/>
          <w:lang w:val="en-US"/>
        </w:rPr>
        <w:t>The number of questions depends on the trainer, the length of the training and the thematic scope.</w:t>
      </w:r>
    </w:p>
    <w:p w:rsidR="00257CAA" w:rsidRDefault="00257CAA">
      <w:pPr>
        <w:pStyle w:val="Nagwek2"/>
        <w:spacing w:after="360"/>
        <w:jc w:val="center"/>
        <w:rPr>
          <w:i w:val="0"/>
          <w:iCs w:val="0"/>
          <w:sz w:val="32"/>
          <w:szCs w:val="32"/>
        </w:rPr>
      </w:pPr>
    </w:p>
    <w:p w:rsidR="00257CAA" w:rsidRDefault="00257CAA"/>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257CAA">
      <w:pPr>
        <w:rPr>
          <w:b/>
          <w:bCs/>
          <w:i/>
          <w:iCs/>
          <w:sz w:val="32"/>
          <w:szCs w:val="32"/>
        </w:rPr>
      </w:pPr>
    </w:p>
    <w:p w:rsidR="00257CAA" w:rsidRDefault="005F360E" w:rsidP="005F360E">
      <w:pPr>
        <w:spacing w:before="240" w:after="240" w:line="240" w:lineRule="auto"/>
        <w:jc w:val="center"/>
      </w:pPr>
      <w:r w:rsidRPr="005F360E">
        <w:rPr>
          <w:rFonts w:ascii="Cambria" w:eastAsia="Cambria" w:hAnsi="Cambria" w:cs="Cambria"/>
          <w:b/>
          <w:bCs/>
          <w:sz w:val="32"/>
          <w:szCs w:val="32"/>
        </w:rPr>
        <w:t>PRE TEST</w:t>
      </w:r>
      <w:r>
        <w:rPr>
          <w:rFonts w:ascii="Cambria" w:eastAsia="Cambria" w:hAnsi="Cambria" w:cs="Cambria"/>
          <w:sz w:val="32"/>
          <w:szCs w:val="32"/>
        </w:rPr>
        <w:t xml:space="preserve"> </w:t>
      </w:r>
      <w:r w:rsidRPr="005F360E">
        <w:rPr>
          <w:rFonts w:ascii="Cambria" w:eastAsia="Cambria" w:hAnsi="Cambria" w:cs="Cambria"/>
          <w:b/>
          <w:bCs/>
          <w:sz w:val="32"/>
          <w:szCs w:val="32"/>
        </w:rPr>
        <w:t>OF KNOWLEDGE UPON ENTRY</w:t>
      </w:r>
    </w:p>
    <w:p w:rsidR="00257CAA" w:rsidRDefault="0078441F">
      <w:pPr>
        <w:spacing w:after="100" w:line="240" w:lineRule="auto"/>
      </w:pPr>
      <w:r>
        <w:t xml:space="preserve">Dear participants, </w:t>
      </w:r>
    </w:p>
    <w:p w:rsidR="00257CAA" w:rsidRDefault="0078441F">
      <w:pPr>
        <w:spacing w:after="100" w:line="240" w:lineRule="auto"/>
      </w:pPr>
      <w:r>
        <w:t>The following survey is for informational purposes only. By checking the level of your knowledge about the following issues, we have the opportunity to better adapt the training to your needs. If in doubt, which answer is correct, please tick "I do not know".</w:t>
      </w:r>
    </w:p>
    <w:p w:rsidR="00257CAA" w:rsidRDefault="00257CAA">
      <w:pPr>
        <w:spacing w:after="100" w:line="240" w:lineRule="auto"/>
      </w:pPr>
    </w:p>
    <w:p w:rsidR="00257CAA" w:rsidRDefault="0078441F">
      <w:pPr>
        <w:spacing w:after="100" w:line="240" w:lineRule="auto"/>
      </w:pPr>
      <w:r>
        <w:t>CARVING</w:t>
      </w:r>
    </w:p>
    <w:p w:rsidR="00257CAA" w:rsidRDefault="0078441F">
      <w:pPr>
        <w:spacing w:after="100" w:line="240" w:lineRule="auto"/>
      </w:pPr>
      <w:r>
        <w:t>1. The basic carving knife is:</w:t>
      </w:r>
    </w:p>
    <w:p w:rsidR="00257CAA" w:rsidRDefault="0078441F">
      <w:pPr>
        <w:numPr>
          <w:ilvl w:val="0"/>
          <w:numId w:val="2"/>
        </w:numPr>
        <w:spacing w:after="100" w:line="240" w:lineRule="auto"/>
      </w:pPr>
      <w:r>
        <w:t xml:space="preserve">Vegetable knife </w:t>
      </w:r>
    </w:p>
    <w:p w:rsidR="00257CAA" w:rsidRDefault="0078441F">
      <w:pPr>
        <w:numPr>
          <w:ilvl w:val="0"/>
          <w:numId w:val="2"/>
        </w:numPr>
        <w:spacing w:after="100" w:line="240" w:lineRule="auto"/>
      </w:pPr>
      <w:r>
        <w:t xml:space="preserve">Boning knife </w:t>
      </w:r>
    </w:p>
    <w:p w:rsidR="00257CAA" w:rsidRDefault="0078441F">
      <w:pPr>
        <w:numPr>
          <w:ilvl w:val="0"/>
          <w:numId w:val="2"/>
        </w:numPr>
        <w:spacing w:after="100" w:line="240" w:lineRule="auto"/>
      </w:pPr>
      <w:r>
        <w:t>Thai knife</w:t>
      </w:r>
    </w:p>
    <w:p w:rsidR="00257CAA" w:rsidRDefault="0078441F">
      <w:pPr>
        <w:numPr>
          <w:ilvl w:val="0"/>
          <w:numId w:val="2"/>
        </w:numPr>
        <w:spacing w:after="100" w:line="240" w:lineRule="auto"/>
      </w:pPr>
      <w:r>
        <w:t>I do not know</w:t>
      </w:r>
    </w:p>
    <w:p w:rsidR="00257CAA" w:rsidRDefault="0078441F">
      <w:pPr>
        <w:spacing w:after="100" w:line="240" w:lineRule="auto"/>
      </w:pPr>
      <w:r>
        <w:t>2. Durability of cut figures stored in the fridge:</w:t>
      </w:r>
    </w:p>
    <w:p w:rsidR="00257CAA" w:rsidRDefault="0078441F">
      <w:pPr>
        <w:numPr>
          <w:ilvl w:val="0"/>
          <w:numId w:val="3"/>
        </w:numPr>
        <w:spacing w:after="100" w:line="240" w:lineRule="auto"/>
      </w:pPr>
      <w:r>
        <w:t>2 days</w:t>
      </w:r>
    </w:p>
    <w:p w:rsidR="00257CAA" w:rsidRDefault="0078441F">
      <w:pPr>
        <w:numPr>
          <w:ilvl w:val="0"/>
          <w:numId w:val="2"/>
        </w:numPr>
        <w:spacing w:after="100" w:line="240" w:lineRule="auto"/>
      </w:pPr>
      <w:r>
        <w:t>6 days</w:t>
      </w:r>
    </w:p>
    <w:p w:rsidR="00257CAA" w:rsidRDefault="0078441F">
      <w:pPr>
        <w:numPr>
          <w:ilvl w:val="0"/>
          <w:numId w:val="2"/>
        </w:numPr>
        <w:spacing w:after="100" w:line="240" w:lineRule="auto"/>
      </w:pPr>
      <w:r>
        <w:t>8 days</w:t>
      </w:r>
    </w:p>
    <w:p w:rsidR="00257CAA" w:rsidRDefault="0078441F">
      <w:pPr>
        <w:numPr>
          <w:ilvl w:val="0"/>
          <w:numId w:val="2"/>
        </w:numPr>
        <w:spacing w:after="100" w:line="240" w:lineRule="auto"/>
      </w:pPr>
      <w:r>
        <w:t>I do not know</w:t>
      </w:r>
    </w:p>
    <w:p w:rsidR="00257CAA" w:rsidRDefault="0078441F">
      <w:pPr>
        <w:spacing w:after="100" w:line="240" w:lineRule="auto"/>
      </w:pPr>
      <w:r>
        <w:t>3. The amount of flowers in the basic composition:</w:t>
      </w:r>
    </w:p>
    <w:p w:rsidR="00257CAA" w:rsidRDefault="0078441F">
      <w:pPr>
        <w:numPr>
          <w:ilvl w:val="0"/>
          <w:numId w:val="4"/>
        </w:numPr>
        <w:spacing w:after="100" w:line="240" w:lineRule="auto"/>
      </w:pPr>
      <w:r>
        <w:t>3</w:t>
      </w:r>
    </w:p>
    <w:p w:rsidR="00257CAA" w:rsidRDefault="0078441F">
      <w:pPr>
        <w:numPr>
          <w:ilvl w:val="0"/>
          <w:numId w:val="2"/>
        </w:numPr>
        <w:spacing w:after="100" w:line="240" w:lineRule="auto"/>
      </w:pPr>
      <w:r>
        <w:t>5</w:t>
      </w:r>
    </w:p>
    <w:p w:rsidR="00257CAA" w:rsidRDefault="0078441F">
      <w:pPr>
        <w:numPr>
          <w:ilvl w:val="0"/>
          <w:numId w:val="2"/>
        </w:numPr>
        <w:spacing w:after="100" w:line="240" w:lineRule="auto"/>
      </w:pPr>
      <w:r>
        <w:t>7</w:t>
      </w:r>
    </w:p>
    <w:p w:rsidR="00257CAA" w:rsidRDefault="0078441F">
      <w:pPr>
        <w:numPr>
          <w:ilvl w:val="0"/>
          <w:numId w:val="2"/>
        </w:numPr>
        <w:spacing w:after="100" w:line="240" w:lineRule="auto"/>
      </w:pPr>
      <w:r>
        <w:t>I do not know</w:t>
      </w:r>
    </w:p>
    <w:tbl>
      <w:tblPr>
        <w:tblStyle w:val="TableNormal"/>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36"/>
        <w:gridCol w:w="3543"/>
      </w:tblGrid>
      <w:tr w:rsidR="00257CAA">
        <w:trPr>
          <w:trHeight w:val="515"/>
          <w:jc w:val="center"/>
        </w:trPr>
        <w:tc>
          <w:tcPr>
            <w:tcW w:w="7479" w:type="dxa"/>
            <w:gridSpan w:val="2"/>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257CAA" w:rsidRDefault="0078441F">
            <w:pPr>
              <w:spacing w:after="0" w:line="240" w:lineRule="auto"/>
              <w:jc w:val="center"/>
              <w:rPr>
                <w:b/>
                <w:bCs/>
              </w:rPr>
            </w:pPr>
            <w:r>
              <w:rPr>
                <w:b/>
                <w:bCs/>
              </w:rPr>
              <w:t xml:space="preserve">Personal information </w:t>
            </w:r>
          </w:p>
          <w:p w:rsidR="00257CAA" w:rsidRDefault="0078441F">
            <w:pPr>
              <w:spacing w:after="0" w:line="240" w:lineRule="auto"/>
              <w:jc w:val="center"/>
            </w:pPr>
            <w:r>
              <w:rPr>
                <w:b/>
                <w:bCs/>
              </w:rPr>
              <w:t>(please select the appropriate):</w:t>
            </w:r>
          </w:p>
        </w:tc>
      </w:tr>
      <w:tr w:rsidR="00257CAA">
        <w:trPr>
          <w:trHeight w:val="250"/>
          <w:jc w:val="center"/>
        </w:trPr>
        <w:tc>
          <w:tcPr>
            <w:tcW w:w="7479" w:type="dxa"/>
            <w:gridSpan w:val="2"/>
            <w:tcBorders>
              <w:top w:val="single" w:sz="4" w:space="0" w:color="000000"/>
              <w:left w:val="single" w:sz="24" w:space="0" w:color="000000"/>
              <w:bottom w:val="single" w:sz="4" w:space="0" w:color="000000"/>
              <w:right w:val="single" w:sz="24" w:space="0" w:color="000000"/>
            </w:tcBorders>
            <w:shd w:val="clear" w:color="auto" w:fill="D9D9D9"/>
            <w:tcMar>
              <w:top w:w="80" w:type="dxa"/>
              <w:left w:w="80" w:type="dxa"/>
              <w:bottom w:w="80" w:type="dxa"/>
              <w:right w:w="80" w:type="dxa"/>
            </w:tcMar>
          </w:tcPr>
          <w:p w:rsidR="00257CAA" w:rsidRDefault="0078441F">
            <w:pPr>
              <w:spacing w:after="0" w:line="240" w:lineRule="auto"/>
            </w:pPr>
            <w:r>
              <w:t>sex:</w:t>
            </w:r>
          </w:p>
        </w:tc>
      </w:tr>
      <w:tr w:rsidR="00257CAA">
        <w:trPr>
          <w:trHeight w:val="250"/>
          <w:jc w:val="center"/>
        </w:trPr>
        <w:tc>
          <w:tcPr>
            <w:tcW w:w="3936"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rsidR="00257CAA" w:rsidRDefault="0078441F">
            <w:pPr>
              <w:numPr>
                <w:ilvl w:val="0"/>
                <w:numId w:val="5"/>
              </w:numPr>
              <w:spacing w:after="0" w:line="240" w:lineRule="auto"/>
            </w:pPr>
            <w:r>
              <w:t>Male</w:t>
            </w:r>
          </w:p>
        </w:tc>
        <w:tc>
          <w:tcPr>
            <w:tcW w:w="3543"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257CAA" w:rsidRDefault="0078441F">
            <w:pPr>
              <w:numPr>
                <w:ilvl w:val="0"/>
                <w:numId w:val="6"/>
              </w:numPr>
              <w:spacing w:after="0" w:line="240" w:lineRule="auto"/>
            </w:pPr>
            <w:r>
              <w:t>Female</w:t>
            </w:r>
          </w:p>
        </w:tc>
      </w:tr>
      <w:tr w:rsidR="00257CAA">
        <w:trPr>
          <w:trHeight w:val="250"/>
          <w:jc w:val="center"/>
        </w:trPr>
        <w:tc>
          <w:tcPr>
            <w:tcW w:w="7479" w:type="dxa"/>
            <w:gridSpan w:val="2"/>
            <w:tcBorders>
              <w:top w:val="single" w:sz="4" w:space="0" w:color="000000"/>
              <w:left w:val="single" w:sz="24" w:space="0" w:color="000000"/>
              <w:bottom w:val="single" w:sz="4" w:space="0" w:color="000000"/>
              <w:right w:val="single" w:sz="24" w:space="0" w:color="000000"/>
            </w:tcBorders>
            <w:shd w:val="clear" w:color="auto" w:fill="D9D9D9"/>
            <w:tcMar>
              <w:top w:w="80" w:type="dxa"/>
              <w:left w:w="80" w:type="dxa"/>
              <w:bottom w:w="80" w:type="dxa"/>
              <w:right w:w="80" w:type="dxa"/>
            </w:tcMar>
          </w:tcPr>
          <w:p w:rsidR="00257CAA" w:rsidRDefault="0078441F">
            <w:pPr>
              <w:spacing w:after="0" w:line="240" w:lineRule="auto"/>
            </w:pPr>
            <w:r>
              <w:t xml:space="preserve">Employed in: </w:t>
            </w:r>
          </w:p>
        </w:tc>
      </w:tr>
      <w:tr w:rsidR="00257CAA">
        <w:trPr>
          <w:trHeight w:val="275"/>
          <w:jc w:val="center"/>
        </w:trPr>
        <w:tc>
          <w:tcPr>
            <w:tcW w:w="3936"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rsidR="00257CAA" w:rsidRDefault="0078441F">
            <w:pPr>
              <w:numPr>
                <w:ilvl w:val="0"/>
                <w:numId w:val="7"/>
              </w:numPr>
              <w:spacing w:after="0" w:line="240" w:lineRule="auto"/>
            </w:pPr>
            <w:r>
              <w:t xml:space="preserve">A micro firm </w:t>
            </w:r>
          </w:p>
        </w:tc>
        <w:tc>
          <w:tcPr>
            <w:tcW w:w="3543"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257CAA" w:rsidRDefault="0078441F">
            <w:pPr>
              <w:numPr>
                <w:ilvl w:val="0"/>
                <w:numId w:val="8"/>
              </w:numPr>
              <w:spacing w:after="0" w:line="240" w:lineRule="auto"/>
            </w:pPr>
            <w:r>
              <w:t xml:space="preserve">Small firm </w:t>
            </w:r>
          </w:p>
        </w:tc>
      </w:tr>
    </w:tbl>
    <w:p w:rsidR="00257CAA" w:rsidRPr="005F360E" w:rsidRDefault="0078441F">
      <w:pPr>
        <w:pStyle w:val="Cytatintensywny"/>
        <w:rPr>
          <w:b/>
          <w:bCs/>
          <w:i w:val="0"/>
          <w:iCs w:val="0"/>
          <w:smallCaps/>
          <w:color w:val="000000"/>
          <w:spacing w:val="5"/>
          <w:u w:color="000000"/>
          <w:lang w:val="en-GB"/>
        </w:rPr>
      </w:pPr>
      <w:r>
        <w:rPr>
          <w:lang w:val="en-US"/>
        </w:rPr>
        <w:t xml:space="preserve">Thank you for your participation! </w:t>
      </w:r>
    </w:p>
    <w:p w:rsidR="00257CAA" w:rsidRDefault="0078441F">
      <w:pPr>
        <w:pStyle w:val="Nagwek2"/>
        <w:jc w:val="center"/>
      </w:pPr>
      <w:r>
        <w:br w:type="column"/>
      </w:r>
    </w:p>
    <w:p w:rsidR="008E396B" w:rsidRDefault="008E396B" w:rsidP="008E396B">
      <w:pPr>
        <w:pStyle w:val="Nagwek2"/>
        <w:jc w:val="center"/>
        <w:rPr>
          <w:i w:val="0"/>
          <w:iCs w:val="0"/>
          <w:sz w:val="32"/>
          <w:szCs w:val="32"/>
        </w:rPr>
      </w:pPr>
      <w:r>
        <w:rPr>
          <w:i w:val="0"/>
          <w:iCs w:val="0"/>
          <w:sz w:val="32"/>
          <w:szCs w:val="32"/>
        </w:rPr>
        <w:t>POST TEST  OF KNOWLEDGE AT EXIT</w:t>
      </w:r>
    </w:p>
    <w:p w:rsidR="008E396B" w:rsidRPr="008E396B" w:rsidRDefault="008E396B">
      <w:pPr>
        <w:tabs>
          <w:tab w:val="left" w:pos="2685"/>
        </w:tabs>
        <w:spacing w:before="100" w:after="100"/>
        <w:jc w:val="both"/>
        <w:rPr>
          <w:b/>
          <w:bCs/>
        </w:rPr>
      </w:pPr>
    </w:p>
    <w:p w:rsidR="008E396B" w:rsidRDefault="008E396B" w:rsidP="008E396B">
      <w:pPr>
        <w:spacing w:after="100" w:line="240" w:lineRule="auto"/>
      </w:pPr>
      <w:r>
        <w:t xml:space="preserve">Dear participants, </w:t>
      </w:r>
    </w:p>
    <w:p w:rsidR="008E396B" w:rsidRPr="008E396B" w:rsidRDefault="008E396B" w:rsidP="008E396B">
      <w:pPr>
        <w:spacing w:after="100" w:line="240" w:lineRule="auto"/>
      </w:pPr>
      <w:r>
        <w:t xml:space="preserve">The following survey is for informational purposes only. </w:t>
      </w:r>
      <w:r w:rsidRPr="008E396B">
        <w:rPr>
          <w:rFonts w:cs="Arial"/>
          <w:color w:val="212121"/>
          <w:shd w:val="clear" w:color="auto" w:fill="FFFFFF"/>
        </w:rPr>
        <w:t>We want to check your level of knowledge about specific issues at the end of our training.</w:t>
      </w:r>
    </w:p>
    <w:p w:rsidR="008E396B" w:rsidRPr="008E396B" w:rsidRDefault="008E396B">
      <w:pPr>
        <w:tabs>
          <w:tab w:val="left" w:pos="2685"/>
        </w:tabs>
        <w:spacing w:before="100" w:after="100"/>
        <w:jc w:val="both"/>
        <w:rPr>
          <w:b/>
          <w:bCs/>
        </w:rPr>
      </w:pPr>
    </w:p>
    <w:p w:rsidR="008E396B" w:rsidRDefault="008E396B" w:rsidP="008E396B">
      <w:pPr>
        <w:spacing w:after="100" w:line="240" w:lineRule="auto"/>
      </w:pPr>
      <w:r>
        <w:t>CARVING</w:t>
      </w:r>
    </w:p>
    <w:p w:rsidR="008E396B" w:rsidRDefault="008E396B" w:rsidP="008E396B">
      <w:pPr>
        <w:spacing w:after="100" w:line="240" w:lineRule="auto"/>
      </w:pPr>
      <w:r>
        <w:t>1. The basic carving knife is:</w:t>
      </w:r>
    </w:p>
    <w:p w:rsidR="008E396B" w:rsidRDefault="008E396B" w:rsidP="008E396B">
      <w:pPr>
        <w:numPr>
          <w:ilvl w:val="0"/>
          <w:numId w:val="2"/>
        </w:numPr>
        <w:spacing w:after="100" w:line="240" w:lineRule="auto"/>
      </w:pPr>
      <w:r>
        <w:t xml:space="preserve">Vegetable knife </w:t>
      </w:r>
    </w:p>
    <w:p w:rsidR="008E396B" w:rsidRDefault="008E396B" w:rsidP="008E396B">
      <w:pPr>
        <w:numPr>
          <w:ilvl w:val="0"/>
          <w:numId w:val="2"/>
        </w:numPr>
        <w:spacing w:after="100" w:line="240" w:lineRule="auto"/>
      </w:pPr>
      <w:r>
        <w:t xml:space="preserve">Boning knife </w:t>
      </w:r>
    </w:p>
    <w:p w:rsidR="008E396B" w:rsidRDefault="008E396B" w:rsidP="008E396B">
      <w:pPr>
        <w:numPr>
          <w:ilvl w:val="0"/>
          <w:numId w:val="2"/>
        </w:numPr>
        <w:spacing w:after="100" w:line="240" w:lineRule="auto"/>
      </w:pPr>
      <w:r>
        <w:t>Thai knife</w:t>
      </w:r>
    </w:p>
    <w:p w:rsidR="008E396B" w:rsidRDefault="008E396B" w:rsidP="008E396B">
      <w:pPr>
        <w:numPr>
          <w:ilvl w:val="0"/>
          <w:numId w:val="2"/>
        </w:numPr>
        <w:spacing w:after="100" w:line="240" w:lineRule="auto"/>
      </w:pPr>
      <w:r>
        <w:t>I do not know</w:t>
      </w:r>
    </w:p>
    <w:p w:rsidR="008E396B" w:rsidRDefault="008E396B" w:rsidP="008E396B">
      <w:pPr>
        <w:spacing w:after="100" w:line="240" w:lineRule="auto"/>
      </w:pPr>
      <w:r>
        <w:t>2. Durability of cut figures stored in the fridge:</w:t>
      </w:r>
    </w:p>
    <w:p w:rsidR="008E396B" w:rsidRDefault="008E396B" w:rsidP="008E396B">
      <w:pPr>
        <w:numPr>
          <w:ilvl w:val="0"/>
          <w:numId w:val="3"/>
        </w:numPr>
        <w:spacing w:after="100" w:line="240" w:lineRule="auto"/>
      </w:pPr>
      <w:r>
        <w:t>2 days</w:t>
      </w:r>
    </w:p>
    <w:p w:rsidR="008E396B" w:rsidRDefault="008E396B" w:rsidP="008E396B">
      <w:pPr>
        <w:numPr>
          <w:ilvl w:val="0"/>
          <w:numId w:val="2"/>
        </w:numPr>
        <w:spacing w:after="100" w:line="240" w:lineRule="auto"/>
      </w:pPr>
      <w:r>
        <w:t>6 days</w:t>
      </w:r>
    </w:p>
    <w:p w:rsidR="008E396B" w:rsidRDefault="008E396B" w:rsidP="008E396B">
      <w:pPr>
        <w:numPr>
          <w:ilvl w:val="0"/>
          <w:numId w:val="2"/>
        </w:numPr>
        <w:spacing w:after="100" w:line="240" w:lineRule="auto"/>
      </w:pPr>
      <w:r>
        <w:t>8 days</w:t>
      </w:r>
    </w:p>
    <w:p w:rsidR="008E396B" w:rsidRDefault="008E396B" w:rsidP="008E396B">
      <w:pPr>
        <w:numPr>
          <w:ilvl w:val="0"/>
          <w:numId w:val="2"/>
        </w:numPr>
        <w:spacing w:after="100" w:line="240" w:lineRule="auto"/>
      </w:pPr>
      <w:r>
        <w:t>I do not know</w:t>
      </w:r>
    </w:p>
    <w:p w:rsidR="008E396B" w:rsidRDefault="008E396B" w:rsidP="008E396B">
      <w:pPr>
        <w:spacing w:after="100" w:line="240" w:lineRule="auto"/>
      </w:pPr>
      <w:r>
        <w:t>3. The amount of flowers in the basic composition:</w:t>
      </w:r>
    </w:p>
    <w:p w:rsidR="008E396B" w:rsidRDefault="008E396B" w:rsidP="008E396B">
      <w:pPr>
        <w:numPr>
          <w:ilvl w:val="0"/>
          <w:numId w:val="4"/>
        </w:numPr>
        <w:spacing w:after="100" w:line="240" w:lineRule="auto"/>
      </w:pPr>
      <w:r>
        <w:t>3</w:t>
      </w:r>
    </w:p>
    <w:p w:rsidR="008E396B" w:rsidRDefault="008E396B" w:rsidP="008E396B">
      <w:pPr>
        <w:numPr>
          <w:ilvl w:val="0"/>
          <w:numId w:val="2"/>
        </w:numPr>
        <w:spacing w:after="100" w:line="240" w:lineRule="auto"/>
      </w:pPr>
      <w:r>
        <w:t>5</w:t>
      </w:r>
    </w:p>
    <w:p w:rsidR="008E396B" w:rsidRDefault="008E396B" w:rsidP="008E396B">
      <w:pPr>
        <w:numPr>
          <w:ilvl w:val="0"/>
          <w:numId w:val="2"/>
        </w:numPr>
        <w:spacing w:after="100" w:line="240" w:lineRule="auto"/>
      </w:pPr>
      <w:r>
        <w:t>7</w:t>
      </w:r>
    </w:p>
    <w:p w:rsidR="008E396B" w:rsidRDefault="008E396B" w:rsidP="008E396B">
      <w:pPr>
        <w:numPr>
          <w:ilvl w:val="0"/>
          <w:numId w:val="2"/>
        </w:numPr>
        <w:spacing w:after="100" w:line="240" w:lineRule="auto"/>
      </w:pPr>
      <w:r>
        <w:t>I do not know</w:t>
      </w:r>
    </w:p>
    <w:tbl>
      <w:tblPr>
        <w:tblStyle w:val="TableNormal"/>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36"/>
        <w:gridCol w:w="3543"/>
      </w:tblGrid>
      <w:tr w:rsidR="008E396B" w:rsidTr="0026524B">
        <w:trPr>
          <w:trHeight w:val="515"/>
          <w:jc w:val="center"/>
        </w:trPr>
        <w:tc>
          <w:tcPr>
            <w:tcW w:w="7479" w:type="dxa"/>
            <w:gridSpan w:val="2"/>
            <w:tcBorders>
              <w:top w:val="single" w:sz="24" w:space="0" w:color="000000"/>
              <w:left w:val="single" w:sz="24" w:space="0" w:color="000000"/>
              <w:bottom w:val="single" w:sz="4" w:space="0" w:color="000000"/>
              <w:right w:val="single" w:sz="24" w:space="0" w:color="000000"/>
            </w:tcBorders>
            <w:shd w:val="clear" w:color="auto" w:fill="auto"/>
            <w:tcMar>
              <w:top w:w="80" w:type="dxa"/>
              <w:left w:w="80" w:type="dxa"/>
              <w:bottom w:w="80" w:type="dxa"/>
              <w:right w:w="80" w:type="dxa"/>
            </w:tcMar>
          </w:tcPr>
          <w:p w:rsidR="008E396B" w:rsidRDefault="008E396B" w:rsidP="0026524B">
            <w:pPr>
              <w:spacing w:after="0" w:line="240" w:lineRule="auto"/>
              <w:jc w:val="center"/>
              <w:rPr>
                <w:b/>
                <w:bCs/>
              </w:rPr>
            </w:pPr>
            <w:r>
              <w:rPr>
                <w:b/>
                <w:bCs/>
              </w:rPr>
              <w:t xml:space="preserve">Personal information </w:t>
            </w:r>
          </w:p>
          <w:p w:rsidR="008E396B" w:rsidRDefault="008E396B" w:rsidP="0026524B">
            <w:pPr>
              <w:spacing w:after="0" w:line="240" w:lineRule="auto"/>
              <w:jc w:val="center"/>
            </w:pPr>
            <w:r>
              <w:rPr>
                <w:b/>
                <w:bCs/>
              </w:rPr>
              <w:t>(please select the appropriate):</w:t>
            </w:r>
          </w:p>
        </w:tc>
      </w:tr>
      <w:tr w:rsidR="008E396B" w:rsidTr="0026524B">
        <w:trPr>
          <w:trHeight w:val="250"/>
          <w:jc w:val="center"/>
        </w:trPr>
        <w:tc>
          <w:tcPr>
            <w:tcW w:w="7479" w:type="dxa"/>
            <w:gridSpan w:val="2"/>
            <w:tcBorders>
              <w:top w:val="single" w:sz="4" w:space="0" w:color="000000"/>
              <w:left w:val="single" w:sz="24" w:space="0" w:color="000000"/>
              <w:bottom w:val="single" w:sz="4" w:space="0" w:color="000000"/>
              <w:right w:val="single" w:sz="24" w:space="0" w:color="000000"/>
            </w:tcBorders>
            <w:shd w:val="clear" w:color="auto" w:fill="D9D9D9"/>
            <w:tcMar>
              <w:top w:w="80" w:type="dxa"/>
              <w:left w:w="80" w:type="dxa"/>
              <w:bottom w:w="80" w:type="dxa"/>
              <w:right w:w="80" w:type="dxa"/>
            </w:tcMar>
          </w:tcPr>
          <w:p w:rsidR="008E396B" w:rsidRDefault="008E396B" w:rsidP="0026524B">
            <w:pPr>
              <w:spacing w:after="0" w:line="240" w:lineRule="auto"/>
            </w:pPr>
            <w:r>
              <w:t>sex:</w:t>
            </w:r>
          </w:p>
        </w:tc>
      </w:tr>
      <w:tr w:rsidR="008E396B" w:rsidTr="0026524B">
        <w:trPr>
          <w:trHeight w:val="250"/>
          <w:jc w:val="center"/>
        </w:trPr>
        <w:tc>
          <w:tcPr>
            <w:tcW w:w="3936" w:type="dxa"/>
            <w:tcBorders>
              <w:top w:val="single" w:sz="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tcPr>
          <w:p w:rsidR="008E396B" w:rsidRDefault="008E396B" w:rsidP="0026524B">
            <w:pPr>
              <w:numPr>
                <w:ilvl w:val="0"/>
                <w:numId w:val="5"/>
              </w:numPr>
              <w:spacing w:after="0" w:line="240" w:lineRule="auto"/>
            </w:pPr>
            <w:r>
              <w:t>Male</w:t>
            </w:r>
          </w:p>
        </w:tc>
        <w:tc>
          <w:tcPr>
            <w:tcW w:w="3543" w:type="dxa"/>
            <w:tcBorders>
              <w:top w:val="single" w:sz="4" w:space="0" w:color="000000"/>
              <w:left w:val="single" w:sz="4" w:space="0" w:color="000000"/>
              <w:bottom w:val="single" w:sz="4" w:space="0" w:color="000000"/>
              <w:right w:val="single" w:sz="24" w:space="0" w:color="000000"/>
            </w:tcBorders>
            <w:shd w:val="clear" w:color="auto" w:fill="auto"/>
            <w:tcMar>
              <w:top w:w="80" w:type="dxa"/>
              <w:left w:w="80" w:type="dxa"/>
              <w:bottom w:w="80" w:type="dxa"/>
              <w:right w:w="80" w:type="dxa"/>
            </w:tcMar>
          </w:tcPr>
          <w:p w:rsidR="008E396B" w:rsidRDefault="008E396B" w:rsidP="0026524B">
            <w:pPr>
              <w:numPr>
                <w:ilvl w:val="0"/>
                <w:numId w:val="6"/>
              </w:numPr>
              <w:spacing w:after="0" w:line="240" w:lineRule="auto"/>
            </w:pPr>
            <w:r>
              <w:t>Female</w:t>
            </w:r>
          </w:p>
        </w:tc>
      </w:tr>
      <w:tr w:rsidR="008E396B" w:rsidTr="0026524B">
        <w:trPr>
          <w:trHeight w:val="250"/>
          <w:jc w:val="center"/>
        </w:trPr>
        <w:tc>
          <w:tcPr>
            <w:tcW w:w="7479" w:type="dxa"/>
            <w:gridSpan w:val="2"/>
            <w:tcBorders>
              <w:top w:val="single" w:sz="4" w:space="0" w:color="000000"/>
              <w:left w:val="single" w:sz="24" w:space="0" w:color="000000"/>
              <w:bottom w:val="single" w:sz="4" w:space="0" w:color="000000"/>
              <w:right w:val="single" w:sz="24" w:space="0" w:color="000000"/>
            </w:tcBorders>
            <w:shd w:val="clear" w:color="auto" w:fill="D9D9D9"/>
            <w:tcMar>
              <w:top w:w="80" w:type="dxa"/>
              <w:left w:w="80" w:type="dxa"/>
              <w:bottom w:w="80" w:type="dxa"/>
              <w:right w:w="80" w:type="dxa"/>
            </w:tcMar>
          </w:tcPr>
          <w:p w:rsidR="008E396B" w:rsidRDefault="008E396B" w:rsidP="0026524B">
            <w:pPr>
              <w:spacing w:after="0" w:line="240" w:lineRule="auto"/>
            </w:pPr>
            <w:r>
              <w:t xml:space="preserve">Employed in: </w:t>
            </w:r>
          </w:p>
        </w:tc>
      </w:tr>
      <w:tr w:rsidR="008E396B" w:rsidTr="0026524B">
        <w:trPr>
          <w:trHeight w:val="275"/>
          <w:jc w:val="center"/>
        </w:trPr>
        <w:tc>
          <w:tcPr>
            <w:tcW w:w="3936" w:type="dxa"/>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rsidR="008E396B" w:rsidRDefault="008E396B" w:rsidP="0026524B">
            <w:pPr>
              <w:numPr>
                <w:ilvl w:val="0"/>
                <w:numId w:val="7"/>
              </w:numPr>
              <w:spacing w:after="0" w:line="240" w:lineRule="auto"/>
            </w:pPr>
            <w:r>
              <w:t xml:space="preserve">A micro firm </w:t>
            </w:r>
          </w:p>
        </w:tc>
        <w:tc>
          <w:tcPr>
            <w:tcW w:w="3543" w:type="dxa"/>
            <w:tcBorders>
              <w:top w:val="single" w:sz="4"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8E396B" w:rsidRDefault="008E396B" w:rsidP="0026524B">
            <w:pPr>
              <w:numPr>
                <w:ilvl w:val="0"/>
                <w:numId w:val="8"/>
              </w:numPr>
              <w:spacing w:after="0" w:line="240" w:lineRule="auto"/>
            </w:pPr>
            <w:r>
              <w:t xml:space="preserve">Small firm </w:t>
            </w:r>
          </w:p>
        </w:tc>
      </w:tr>
    </w:tbl>
    <w:p w:rsidR="00257CAA" w:rsidRPr="00AA63E8" w:rsidRDefault="008E396B" w:rsidP="00AA63E8">
      <w:pPr>
        <w:pStyle w:val="Cytatintensywny"/>
        <w:rPr>
          <w:b/>
          <w:bCs/>
          <w:i w:val="0"/>
          <w:iCs w:val="0"/>
          <w:smallCaps/>
          <w:color w:val="000000"/>
          <w:spacing w:val="5"/>
          <w:u w:color="000000"/>
          <w:lang w:val="en-GB"/>
        </w:rPr>
      </w:pPr>
      <w:r>
        <w:rPr>
          <w:lang w:val="en-US"/>
        </w:rPr>
        <w:t xml:space="preserve">Thank you for your participation! </w:t>
      </w:r>
      <w:bookmarkStart w:id="0" w:name="_GoBack"/>
      <w:bookmarkEnd w:id="0"/>
    </w:p>
    <w:sectPr w:rsidR="00257CAA" w:rsidRPr="00AA63E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B0C" w:rsidRDefault="00963B0C">
      <w:pPr>
        <w:spacing w:after="0" w:line="240" w:lineRule="auto"/>
      </w:pPr>
      <w:r>
        <w:separator/>
      </w:r>
    </w:p>
  </w:endnote>
  <w:endnote w:type="continuationSeparator" w:id="0">
    <w:p w:rsidR="00963B0C" w:rsidRDefault="0096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0E" w:rsidRDefault="005F360E" w:rsidP="005F360E">
    <w:pPr>
      <w:pStyle w:val="Stopka"/>
      <w:jc w:val="right"/>
    </w:pPr>
    <w:r>
      <w:rPr>
        <w:noProof/>
      </w:rPr>
      <w:drawing>
        <wp:inline distT="0" distB="0" distL="0" distR="0" wp14:anchorId="15EAAFBB" wp14:editId="676451A7">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5F360E" w:rsidRPr="00EC0FBF" w:rsidRDefault="005F360E" w:rsidP="005F360E">
        <w:pPr>
          <w:pStyle w:val="Stopka"/>
          <w:jc w:val="right"/>
          <w:rPr>
            <w:sz w:val="10"/>
            <w:szCs w:val="10"/>
            <w:lang w:val="en-GB"/>
          </w:rPr>
        </w:pPr>
      </w:p>
      <w:p w:rsidR="005F360E" w:rsidRDefault="005F360E" w:rsidP="005F360E">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sidR="008E396B">
          <w:rPr>
            <w:rFonts w:asciiTheme="minorHAnsi" w:hAnsiTheme="minorHAnsi" w:cstheme="minorHAnsi"/>
            <w:noProof/>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rsidR="00257CAA" w:rsidRPr="005F360E" w:rsidRDefault="0078441F" w:rsidP="005F360E">
    <w:pPr>
      <w:pStyle w:val="Stopka"/>
      <w:jc w:val="center"/>
      <w:rPr>
        <w:lang w:val="en-GB"/>
      </w:rPr>
    </w:pPr>
    <w:r w:rsidRPr="005F36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B0C" w:rsidRDefault="00963B0C">
      <w:pPr>
        <w:spacing w:after="0" w:line="240" w:lineRule="auto"/>
      </w:pPr>
      <w:r>
        <w:separator/>
      </w:r>
    </w:p>
  </w:footnote>
  <w:footnote w:type="continuationSeparator" w:id="0">
    <w:p w:rsidR="00963B0C" w:rsidRDefault="00963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AA" w:rsidRDefault="004216BC">
    <w:pPr>
      <w:pStyle w:val="Nagwek"/>
      <w:tabs>
        <w:tab w:val="clear" w:pos="9072"/>
        <w:tab w:val="right" w:pos="9046"/>
      </w:tabs>
    </w:pPr>
    <w:r>
      <w:rPr>
        <w:noProof/>
      </w:rPr>
      <w:drawing>
        <wp:inline distT="0" distB="0" distL="0" distR="0" wp14:anchorId="431FD74C" wp14:editId="37934FFB">
          <wp:extent cx="5756910"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61670"/>
                  </a:xfrm>
                  <a:prstGeom prst="rect">
                    <a:avLst/>
                  </a:prstGeom>
                </pic:spPr>
              </pic:pic>
            </a:graphicData>
          </a:graphic>
        </wp:inline>
      </w:drawing>
    </w:r>
  </w:p>
  <w:p w:rsidR="004216BC" w:rsidRDefault="004216BC">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218"/>
    <w:multiLevelType w:val="hybridMultilevel"/>
    <w:tmpl w:val="434C3D38"/>
    <w:numStyleLink w:val="ImportedStyle7"/>
  </w:abstractNum>
  <w:abstractNum w:abstractNumId="1" w15:restartNumberingAfterBreak="0">
    <w:nsid w:val="108574EF"/>
    <w:multiLevelType w:val="hybridMultilevel"/>
    <w:tmpl w:val="A384AF62"/>
    <w:lvl w:ilvl="0" w:tplc="E4FE6A5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569AF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80B6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1C36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4CA5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E74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52C9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C067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ECAD9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461CF"/>
    <w:multiLevelType w:val="hybridMultilevel"/>
    <w:tmpl w:val="8078D972"/>
    <w:numStyleLink w:val="ImportedStyle8"/>
  </w:abstractNum>
  <w:abstractNum w:abstractNumId="3" w15:restartNumberingAfterBreak="0">
    <w:nsid w:val="17F70530"/>
    <w:multiLevelType w:val="hybridMultilevel"/>
    <w:tmpl w:val="8078D972"/>
    <w:styleLink w:val="ImportedStyle8"/>
    <w:lvl w:ilvl="0" w:tplc="92D6B5B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64F5B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8F12E">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D0C80B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C0C0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2A400">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D6532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46337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AAD38">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7151A3"/>
    <w:multiLevelType w:val="hybridMultilevel"/>
    <w:tmpl w:val="62C6AAC6"/>
    <w:lvl w:ilvl="0" w:tplc="E87C9504">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B9AA4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5EE5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6E9D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B0B3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2E259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5C8E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70245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884C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C529EE"/>
    <w:multiLevelType w:val="hybridMultilevel"/>
    <w:tmpl w:val="B3A8C21A"/>
    <w:lvl w:ilvl="0" w:tplc="F78EA7F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9CD4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C487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CAE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6858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DEE32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E2A5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B6D0A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342C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9B21C8"/>
    <w:multiLevelType w:val="hybridMultilevel"/>
    <w:tmpl w:val="434C3D38"/>
    <w:styleLink w:val="ImportedStyle7"/>
    <w:lvl w:ilvl="0" w:tplc="D6A045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4ABA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0056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0F080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DEF0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C1F2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7FCC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C1C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AE055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1144DA"/>
    <w:multiLevelType w:val="hybridMultilevel"/>
    <w:tmpl w:val="494C7F66"/>
    <w:lvl w:ilvl="0" w:tplc="02B667E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F0E09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7A45F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AC14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7C5CC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CBC95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5A15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BD2A06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6470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F92860"/>
    <w:multiLevelType w:val="hybridMultilevel"/>
    <w:tmpl w:val="1270A2C4"/>
    <w:numStyleLink w:val="ImportedStyle10"/>
  </w:abstractNum>
  <w:abstractNum w:abstractNumId="9" w15:restartNumberingAfterBreak="0">
    <w:nsid w:val="50022A8D"/>
    <w:multiLevelType w:val="hybridMultilevel"/>
    <w:tmpl w:val="4CB8B10A"/>
    <w:lvl w:ilvl="0" w:tplc="6B3A04E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8F489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76EC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145B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7FEF1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18A94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F78DC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8A13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A2A61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9F3F00"/>
    <w:multiLevelType w:val="hybridMultilevel"/>
    <w:tmpl w:val="63CE75A0"/>
    <w:lvl w:ilvl="0" w:tplc="1102BEA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BE1A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A817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A040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3424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E853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EED0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9ED8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B402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BD0890"/>
    <w:multiLevelType w:val="hybridMultilevel"/>
    <w:tmpl w:val="3C9C86DA"/>
    <w:lvl w:ilvl="0" w:tplc="CF28F02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4D254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F5A42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848F9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1ECC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A4AC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1000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3812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C259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510869"/>
    <w:multiLevelType w:val="hybridMultilevel"/>
    <w:tmpl w:val="9CB2DAE8"/>
    <w:lvl w:ilvl="0" w:tplc="83C6A6C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DDAFF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71631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43CB0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A427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46FF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8E46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82E22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25AF0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C556D1"/>
    <w:multiLevelType w:val="hybridMultilevel"/>
    <w:tmpl w:val="A85EA38C"/>
    <w:styleLink w:val="ImportedStyle9"/>
    <w:lvl w:ilvl="0" w:tplc="DF344D1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5AEE0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24883C">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EDE3A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14361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28FF6">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6F47B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04EE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AADEA">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DC2332"/>
    <w:multiLevelType w:val="hybridMultilevel"/>
    <w:tmpl w:val="D60E5D2C"/>
    <w:styleLink w:val="ImportedStyle2"/>
    <w:lvl w:ilvl="0" w:tplc="C3B4792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56B9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1032C2">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C00BF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250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C2458E">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136978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44A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CE0276">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C029C4"/>
    <w:multiLevelType w:val="hybridMultilevel"/>
    <w:tmpl w:val="1270A2C4"/>
    <w:styleLink w:val="ImportedStyle10"/>
    <w:lvl w:ilvl="0" w:tplc="C85A982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94FAD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80E602">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4D840D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21E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062AAC">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4F4F1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0018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C866FC">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26500D"/>
    <w:multiLevelType w:val="hybridMultilevel"/>
    <w:tmpl w:val="A85EA38C"/>
    <w:numStyleLink w:val="ImportedStyle9"/>
  </w:abstractNum>
  <w:abstractNum w:abstractNumId="17" w15:restartNumberingAfterBreak="0">
    <w:nsid w:val="7DD11EB0"/>
    <w:multiLevelType w:val="hybridMultilevel"/>
    <w:tmpl w:val="D60E5D2C"/>
    <w:numStyleLink w:val="ImportedStyle2"/>
  </w:abstractNum>
  <w:num w:numId="1">
    <w:abstractNumId w:val="14"/>
  </w:num>
  <w:num w:numId="2">
    <w:abstractNumId w:val="17"/>
  </w:num>
  <w:num w:numId="3">
    <w:abstractNumId w:val="17"/>
    <w:lvlOverride w:ilvl="0">
      <w:startOverride w:val="1"/>
    </w:lvlOverride>
  </w:num>
  <w:num w:numId="4">
    <w:abstractNumId w:val="17"/>
    <w:lvlOverride w:ilvl="0">
      <w:startOverride w:val="1"/>
    </w:lvlOverride>
  </w:num>
  <w:num w:numId="5">
    <w:abstractNumId w:val="9"/>
  </w:num>
  <w:num w:numId="6">
    <w:abstractNumId w:val="5"/>
  </w:num>
  <w:num w:numId="7">
    <w:abstractNumId w:val="10"/>
  </w:num>
  <w:num w:numId="8">
    <w:abstractNumId w:val="1"/>
  </w:num>
  <w:num w:numId="9">
    <w:abstractNumId w:val="6"/>
  </w:num>
  <w:num w:numId="10">
    <w:abstractNumId w:val="0"/>
  </w:num>
  <w:num w:numId="11">
    <w:abstractNumId w:val="3"/>
  </w:num>
  <w:num w:numId="12">
    <w:abstractNumId w:val="2"/>
  </w:num>
  <w:num w:numId="13">
    <w:abstractNumId w:val="0"/>
    <w:lvlOverride w:ilvl="0">
      <w:startOverride w:val="2"/>
    </w:lvlOverride>
  </w:num>
  <w:num w:numId="14">
    <w:abstractNumId w:val="13"/>
  </w:num>
  <w:num w:numId="15">
    <w:abstractNumId w:val="16"/>
  </w:num>
  <w:num w:numId="16">
    <w:abstractNumId w:val="0"/>
    <w:lvlOverride w:ilvl="0">
      <w:startOverride w:val="3"/>
    </w:lvlOverride>
  </w:num>
  <w:num w:numId="17">
    <w:abstractNumId w:val="15"/>
  </w:num>
  <w:num w:numId="18">
    <w:abstractNumId w:val="8"/>
  </w:num>
  <w:num w:numId="19">
    <w:abstractNumId w:val="4"/>
  </w:num>
  <w:num w:numId="20">
    <w:abstractNumId w:val="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CAA"/>
    <w:rsid w:val="001002C0"/>
    <w:rsid w:val="00257CAA"/>
    <w:rsid w:val="004216BC"/>
    <w:rsid w:val="005F360E"/>
    <w:rsid w:val="0078441F"/>
    <w:rsid w:val="008E396B"/>
    <w:rsid w:val="00963B0C"/>
    <w:rsid w:val="00AA63E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66EF"/>
  <w15:docId w15:val="{F51E985F-1B75-48A2-8FEC-E3B3127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s="Calibri"/>
      <w:color w:val="000000"/>
      <w:sz w:val="22"/>
      <w:szCs w:val="22"/>
      <w:u w:color="000000"/>
      <w:lang w:val="en-US"/>
    </w:rPr>
  </w:style>
  <w:style w:type="paragraph" w:styleId="Nagwek2">
    <w:name w:val="heading 2"/>
    <w:next w:val="Normalny"/>
    <w:uiPriority w:val="9"/>
    <w:unhideWhenUsed/>
    <w:qFormat/>
    <w:pPr>
      <w:keepNext/>
      <w:spacing w:before="240" w:after="60" w:line="276" w:lineRule="auto"/>
      <w:outlineLvl w:val="1"/>
    </w:pPr>
    <w:rPr>
      <w:rFonts w:ascii="Cambria" w:eastAsia="Cambria" w:hAnsi="Cambria" w:cs="Cambria"/>
      <w:b/>
      <w:bCs/>
      <w:i/>
      <w:iCs/>
      <w:color w:val="000000"/>
      <w:sz w:val="28"/>
      <w:szCs w:val="28"/>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472C4"/>
        <w:bottom w:val="single" w:sz="4" w:space="0" w:color="4472C4"/>
      </w:pBdr>
      <w:spacing w:before="360" w:after="360" w:line="276" w:lineRule="auto"/>
      <w:ind w:left="864" w:right="864"/>
      <w:jc w:val="center"/>
    </w:pPr>
    <w:rPr>
      <w:rFonts w:ascii="Calibri" w:eastAsia="Calibri" w:hAnsi="Calibri" w:cs="Calibri"/>
      <w:i/>
      <w:iCs/>
      <w:color w:val="4472C4"/>
      <w:sz w:val="22"/>
      <w:szCs w:val="22"/>
      <w:u w:color="4472C4"/>
      <w:lang w:val="de-DE"/>
    </w:rPr>
  </w:style>
  <w:style w:type="numbering" w:customStyle="1" w:styleId="ImportedStyle2">
    <w:name w:val="Imported Style 2"/>
    <w:pPr>
      <w:numPr>
        <w:numId w:val="1"/>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4"/>
      </w:numPr>
    </w:pPr>
  </w:style>
  <w:style w:type="numbering" w:customStyle="1" w:styleId="ImportedStyle10">
    <w:name w:val="Imported Style 10"/>
    <w:pPr>
      <w:numPr>
        <w:numId w:val="17"/>
      </w:numPr>
    </w:pPr>
  </w:style>
  <w:style w:type="character" w:customStyle="1" w:styleId="StopkaZnak">
    <w:name w:val="Stopka Znak"/>
    <w:basedOn w:val="Domylnaczcionkaakapitu"/>
    <w:link w:val="Stopka"/>
    <w:uiPriority w:val="99"/>
    <w:rsid w:val="005F360E"/>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8E39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96B"/>
    <w:rPr>
      <w:rFonts w:ascii="Tahoma" w:eastAsia="Calibri"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1694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Stusinska</dc:creator>
  <cp:lastModifiedBy>Sawa</cp:lastModifiedBy>
  <cp:revision>5</cp:revision>
  <dcterms:created xsi:type="dcterms:W3CDTF">2019-03-08T12:31:00Z</dcterms:created>
  <dcterms:modified xsi:type="dcterms:W3CDTF">2019-03-08T12:42:00Z</dcterms:modified>
</cp:coreProperties>
</file>