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1E72" w:rsidRPr="005B0883" w:rsidRDefault="00AC36DB">
      <w:pPr>
        <w:pStyle w:val="Nagwek2"/>
        <w:jc w:val="center"/>
        <w:rPr>
          <w:i w:val="0"/>
          <w:iCs w:val="0"/>
          <w:color w:val="2F5496"/>
          <w:u w:color="2F5496"/>
          <w:lang w:val="en-GB"/>
        </w:rPr>
      </w:pPr>
      <w:bookmarkStart w:id="0" w:name="_GoBack"/>
      <w:bookmarkEnd w:id="0"/>
      <w:r>
        <w:rPr>
          <w:i w:val="0"/>
          <w:iCs w:val="0"/>
          <w:color w:val="2F5496"/>
          <w:u w:color="2F5496"/>
          <w:lang w:val="en-US"/>
        </w:rPr>
        <w:t xml:space="preserve">INDIVIDUAL INTERVIEW </w:t>
      </w:r>
    </w:p>
    <w:p w:rsidR="00651E72" w:rsidRPr="00EC0FBF" w:rsidRDefault="00AC36DB">
      <w:pPr>
        <w:pStyle w:val="Cytatintensywny"/>
        <w:rPr>
          <w:rStyle w:val="Odwoaniedelikatne"/>
          <w:b/>
          <w:bCs/>
          <w:i w:val="0"/>
          <w:iCs w:val="0"/>
          <w:lang w:val="en-GB"/>
        </w:rPr>
      </w:pPr>
      <w:r w:rsidRPr="00F5792B">
        <w:rPr>
          <w:rStyle w:val="Odwoaniedelikatne"/>
          <w:b/>
          <w:bCs/>
          <w:i w:val="0"/>
          <w:iCs w:val="0"/>
          <w:lang w:val="en-GB"/>
        </w:rPr>
        <w:t>INTRODUCTORY INFORMATION FOR THE TRAINER</w:t>
      </w:r>
    </w:p>
    <w:p w:rsidR="00651E72" w:rsidRPr="00EC0FBF" w:rsidRDefault="00AC36DB">
      <w:pPr>
        <w:pStyle w:val="Cytatintensywny"/>
        <w:rPr>
          <w:rStyle w:val="Odwoaniedelikatne"/>
          <w:sz w:val="20"/>
          <w:szCs w:val="20"/>
          <w:lang w:val="en-GB"/>
        </w:rPr>
      </w:pPr>
      <w:r w:rsidRPr="00F5792B">
        <w:rPr>
          <w:rStyle w:val="Odwoaniedelikatne"/>
          <w:sz w:val="20"/>
          <w:szCs w:val="20"/>
          <w:lang w:val="en-GB"/>
        </w:rPr>
        <w:t>A</w:t>
      </w:r>
      <w:r w:rsidRPr="00EC0FBF">
        <w:rPr>
          <w:rStyle w:val="Odwoaniedelikatne"/>
          <w:sz w:val="20"/>
          <w:szCs w:val="20"/>
          <w:lang w:val="en-GB"/>
        </w:rPr>
        <w:t>n individual interview is an example of a document that can be adapted to a given training and the Employer. The interview is most often carried out after some time from the training about 1-3 months after. Questions can be both closed and open. The number of questions should be adapted to the needs of the Employer. You should not create</w:t>
      </w:r>
      <w:r w:rsidRPr="00F5792B">
        <w:rPr>
          <w:rStyle w:val="Odwoaniedelikatne"/>
          <w:sz w:val="20"/>
          <w:szCs w:val="20"/>
          <w:lang w:val="en-GB"/>
        </w:rPr>
        <w:t xml:space="preserve"> QUESTIONNAIRES WHICH ARE TOO LONG.</w:t>
      </w:r>
    </w:p>
    <w:p w:rsidR="00651E72" w:rsidRPr="00EC0FBF" w:rsidRDefault="00AC36DB">
      <w:pPr>
        <w:rPr>
          <w:rStyle w:val="Odwoaniedelikatne"/>
          <w:sz w:val="24"/>
          <w:szCs w:val="24"/>
          <w:lang w:val="en-GB"/>
        </w:rPr>
      </w:pPr>
      <w:r w:rsidRPr="00F5792B">
        <w:rPr>
          <w:rStyle w:val="Odwoaniedelikatne"/>
          <w:sz w:val="24"/>
          <w:szCs w:val="24"/>
          <w:lang w:val="en-GB"/>
        </w:rPr>
        <w:t>Dear Participants,</w:t>
      </w:r>
    </w:p>
    <w:p w:rsidR="00651E72" w:rsidRPr="00EC0FBF" w:rsidRDefault="00AC36DB" w:rsidP="00EC0FBF">
      <w:pPr>
        <w:spacing w:before="240"/>
        <w:jc w:val="both"/>
        <w:rPr>
          <w:rStyle w:val="Odwoaniedelikatne"/>
          <w:sz w:val="24"/>
          <w:szCs w:val="24"/>
        </w:rPr>
      </w:pPr>
      <w:r w:rsidRPr="00EC0FBF">
        <w:rPr>
          <w:rStyle w:val="Odwoaniedelikatne"/>
          <w:sz w:val="24"/>
          <w:szCs w:val="24"/>
          <w:lang w:val="en-GB"/>
        </w:rPr>
        <w:t>We kindly ask you to indicate the answer in the following interview about employee qualifications</w:t>
      </w:r>
      <w:r w:rsidRPr="00F5792B">
        <w:rPr>
          <w:rStyle w:val="Odwoaniedelikatne"/>
          <w:sz w:val="24"/>
          <w:szCs w:val="24"/>
          <w:lang w:val="en-GB"/>
        </w:rPr>
        <w:t xml:space="preserve">. </w:t>
      </w:r>
      <w:proofErr w:type="spellStart"/>
      <w:r w:rsidRPr="00EC0FBF">
        <w:rPr>
          <w:rStyle w:val="Odwoaniedelikatne"/>
          <w:sz w:val="24"/>
          <w:szCs w:val="24"/>
        </w:rPr>
        <w:t>Please</w:t>
      </w:r>
      <w:proofErr w:type="spellEnd"/>
      <w:r w:rsidRPr="00EC0FBF">
        <w:rPr>
          <w:rStyle w:val="Odwoaniedelikatne"/>
          <w:sz w:val="24"/>
          <w:szCs w:val="24"/>
        </w:rPr>
        <w:t xml:space="preserve"> </w:t>
      </w:r>
      <w:proofErr w:type="spellStart"/>
      <w:r w:rsidRPr="00EC0FBF">
        <w:rPr>
          <w:rStyle w:val="Odwoaniedelikatne"/>
          <w:sz w:val="24"/>
          <w:szCs w:val="24"/>
        </w:rPr>
        <w:t>select</w:t>
      </w:r>
      <w:proofErr w:type="spellEnd"/>
      <w:r w:rsidRPr="00EC0FBF">
        <w:rPr>
          <w:rStyle w:val="Odwoaniedelikatne"/>
          <w:sz w:val="24"/>
          <w:szCs w:val="24"/>
        </w:rPr>
        <w:t xml:space="preserve"> one </w:t>
      </w:r>
      <w:proofErr w:type="spellStart"/>
      <w:r w:rsidRPr="00EC0FBF">
        <w:rPr>
          <w:rStyle w:val="Odwoaniedelikatne"/>
          <w:sz w:val="24"/>
          <w:szCs w:val="24"/>
        </w:rPr>
        <w:t>answer</w:t>
      </w:r>
      <w:proofErr w:type="spellEnd"/>
      <w:r w:rsidRPr="00EC0FBF">
        <w:rPr>
          <w:rStyle w:val="Odwoaniedelikatne"/>
          <w:sz w:val="24"/>
          <w:szCs w:val="24"/>
        </w:rPr>
        <w:t>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378"/>
        <w:gridCol w:w="5678"/>
      </w:tblGrid>
      <w:tr w:rsidR="00651E72" w:rsidTr="00EC0FBF">
        <w:trPr>
          <w:trHeight w:val="489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>
            <w:pPr>
              <w:spacing w:after="0"/>
            </w:pPr>
            <w:proofErr w:type="spellStart"/>
            <w:r>
              <w:rPr>
                <w:smallCaps/>
                <w:color w:val="5A5A5A"/>
                <w:u w:color="5A5A5A"/>
              </w:rPr>
              <w:t>Name</w:t>
            </w:r>
            <w:proofErr w:type="spellEnd"/>
            <w:r>
              <w:rPr>
                <w:smallCaps/>
                <w:color w:val="5A5A5A"/>
                <w:u w:color="5A5A5A"/>
              </w:rPr>
              <w:t xml:space="preserve"> of the </w:t>
            </w:r>
            <w:proofErr w:type="spellStart"/>
            <w:r>
              <w:rPr>
                <w:smallCaps/>
                <w:color w:val="5A5A5A"/>
                <w:u w:color="5A5A5A"/>
              </w:rPr>
              <w:t>employer</w:t>
            </w:r>
            <w:proofErr w:type="spellEnd"/>
            <w:r>
              <w:rPr>
                <w:smallCaps/>
                <w:color w:val="5A5A5A"/>
                <w:u w:color="5A5A5A"/>
              </w:rPr>
              <w:t xml:space="preserve"> 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651E72"/>
        </w:tc>
      </w:tr>
      <w:tr w:rsidR="00651E72" w:rsidRPr="00F5792B" w:rsidTr="00EC0FBF">
        <w:trPr>
          <w:trHeight w:val="385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AC36DB">
            <w:pPr>
              <w:spacing w:after="0"/>
              <w:rPr>
                <w:lang w:val="en-GB"/>
              </w:rPr>
            </w:pPr>
            <w:r w:rsidRPr="00EC0FBF">
              <w:rPr>
                <w:smallCaps/>
                <w:color w:val="5A5A5A"/>
                <w:u w:color="5A5A5A"/>
                <w:lang w:val="en-GB"/>
              </w:rPr>
              <w:t xml:space="preserve">Full Name of the participant 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651E72">
            <w:pPr>
              <w:rPr>
                <w:lang w:val="en-GB"/>
              </w:rPr>
            </w:pPr>
          </w:p>
        </w:tc>
      </w:tr>
    </w:tbl>
    <w:p w:rsidR="00651E72" w:rsidRPr="00EC0FBF" w:rsidRDefault="00651E72">
      <w:pPr>
        <w:widowControl w:val="0"/>
        <w:spacing w:line="240" w:lineRule="auto"/>
        <w:rPr>
          <w:lang w:val="en-GB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122"/>
        <w:gridCol w:w="967"/>
        <w:gridCol w:w="967"/>
      </w:tblGrid>
      <w:tr w:rsidR="00651E72" w:rsidTr="00EC0FBF">
        <w:trPr>
          <w:trHeight w:val="802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AC36DB" w:rsidP="00EC0FBF">
            <w:pPr>
              <w:spacing w:after="0"/>
              <w:rPr>
                <w:rStyle w:val="Odwoaniedelikatne"/>
                <w:lang w:val="en-GB"/>
              </w:rPr>
            </w:pPr>
            <w:r w:rsidRPr="00EC0FBF">
              <w:rPr>
                <w:rStyle w:val="Odwoaniedelikatne"/>
                <w:lang w:val="en-GB"/>
              </w:rPr>
              <w:t>After training, did employee increase his/ her skills in the use of kitchen appliances / tools / techniques used in everyday work?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Yes</w:t>
            </w:r>
            <w:proofErr w:type="spellEnd"/>
            <w:r>
              <w:rPr>
                <w:smallCaps/>
                <w:color w:val="5A5A5A"/>
                <w:u w:color="5A5A5A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r>
              <w:rPr>
                <w:smallCaps/>
                <w:color w:val="5A5A5A"/>
                <w:u w:color="5A5A5A"/>
              </w:rPr>
              <w:t>N</w:t>
            </w:r>
            <w:r>
              <w:rPr>
                <w:smallCaps/>
                <w:color w:val="5A5A5A"/>
                <w:u w:color="5A5A5A"/>
                <w:lang w:val="en-US"/>
              </w:rPr>
              <w:t>o</w:t>
            </w:r>
          </w:p>
        </w:tc>
      </w:tr>
      <w:tr w:rsidR="00651E72" w:rsidTr="00EC0FBF">
        <w:trPr>
          <w:trHeight w:val="526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AC36DB" w:rsidP="00EC0FBF">
            <w:pPr>
              <w:spacing w:after="0"/>
              <w:rPr>
                <w:rStyle w:val="Odwoaniedelikatne"/>
                <w:lang w:val="en-GB"/>
              </w:rPr>
            </w:pPr>
            <w:r w:rsidRPr="00EC0FBF">
              <w:rPr>
                <w:rStyle w:val="Odwoaniedelikatne"/>
                <w:lang w:val="en-GB"/>
              </w:rPr>
              <w:t>After training did the employee increase his/her practical skills when organising their work in the kitchen 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Yes</w:t>
            </w:r>
            <w:proofErr w:type="spellEnd"/>
            <w:r>
              <w:rPr>
                <w:smallCaps/>
                <w:color w:val="5A5A5A"/>
                <w:u w:color="5A5A5A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r>
              <w:rPr>
                <w:smallCaps/>
                <w:color w:val="5A5A5A"/>
                <w:u w:color="5A5A5A"/>
              </w:rPr>
              <w:t>No</w:t>
            </w:r>
          </w:p>
        </w:tc>
      </w:tr>
      <w:tr w:rsidR="00651E72" w:rsidTr="00EC0FBF">
        <w:trPr>
          <w:trHeight w:val="442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AC36DB" w:rsidP="00EC0FBF">
            <w:pPr>
              <w:spacing w:after="0"/>
              <w:rPr>
                <w:rStyle w:val="Odwoaniedelikatne"/>
                <w:lang w:val="en-GB"/>
              </w:rPr>
            </w:pPr>
            <w:r w:rsidRPr="00EC0FBF">
              <w:rPr>
                <w:rStyle w:val="Odwoaniedelikatne"/>
                <w:lang w:val="en-GB"/>
              </w:rPr>
              <w:t>After training, did the teamwork skills of the employee increase?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Yes</w:t>
            </w:r>
            <w:proofErr w:type="spellEnd"/>
            <w:r>
              <w:rPr>
                <w:smallCaps/>
                <w:color w:val="5A5A5A"/>
                <w:u w:color="5A5A5A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r>
              <w:rPr>
                <w:smallCaps/>
                <w:color w:val="5A5A5A"/>
                <w:u w:color="5A5A5A"/>
              </w:rPr>
              <w:t>No</w:t>
            </w:r>
          </w:p>
        </w:tc>
      </w:tr>
      <w:tr w:rsidR="00651E72" w:rsidTr="00EC0FBF">
        <w:trPr>
          <w:trHeight w:val="536"/>
        </w:trPr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Pr="00EC0FBF" w:rsidRDefault="00AC36DB" w:rsidP="00EC0FBF">
            <w:pPr>
              <w:spacing w:after="0"/>
              <w:rPr>
                <w:rStyle w:val="Odwoaniedelikatne"/>
                <w:lang w:val="en-GB"/>
              </w:rPr>
            </w:pPr>
            <w:r w:rsidRPr="00EC0FBF">
              <w:rPr>
                <w:rStyle w:val="Odwoaniedelikatne"/>
                <w:lang w:val="en-GB"/>
              </w:rPr>
              <w:t>After training, did the skills of the employee in regards to food cost, increase?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proofErr w:type="spellStart"/>
            <w:r>
              <w:rPr>
                <w:smallCaps/>
                <w:color w:val="5A5A5A"/>
                <w:u w:color="5A5A5A"/>
              </w:rPr>
              <w:t>Yes</w:t>
            </w:r>
            <w:proofErr w:type="spellEnd"/>
            <w:r>
              <w:rPr>
                <w:smallCaps/>
                <w:color w:val="5A5A5A"/>
                <w:u w:color="5A5A5A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E72" w:rsidRDefault="00AC36DB" w:rsidP="00EC0FBF">
            <w:pPr>
              <w:spacing w:after="0" w:line="240" w:lineRule="auto"/>
              <w:jc w:val="center"/>
            </w:pPr>
            <w:r>
              <w:rPr>
                <w:smallCaps/>
                <w:color w:val="5A5A5A"/>
                <w:u w:color="5A5A5A"/>
              </w:rPr>
              <w:t>N</w:t>
            </w:r>
            <w:r>
              <w:rPr>
                <w:smallCaps/>
                <w:color w:val="5A5A5A"/>
                <w:u w:color="5A5A5A"/>
                <w:lang w:val="en-US"/>
              </w:rPr>
              <w:t xml:space="preserve">o </w:t>
            </w:r>
          </w:p>
        </w:tc>
      </w:tr>
    </w:tbl>
    <w:p w:rsidR="00651E72" w:rsidRDefault="00651E72">
      <w:pPr>
        <w:pStyle w:val="Tytu"/>
        <w:widowControl w:val="0"/>
        <w:spacing w:before="60" w:line="240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651E72" w:rsidRDefault="00AC36DB">
      <w:pPr>
        <w:rPr>
          <w:smallCaps/>
          <w:u w:color="5A5A5A"/>
        </w:rPr>
      </w:pPr>
      <w:r>
        <w:rPr>
          <w:lang w:val="en-US"/>
        </w:rPr>
        <w:t xml:space="preserve">Further comments: </w:t>
      </w:r>
    </w:p>
    <w:p w:rsidR="00651E72" w:rsidRPr="00EC0FBF" w:rsidRDefault="00AC36DB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EC0FBF">
        <w:rPr>
          <w:rFonts w:ascii="Calibri Light" w:hAnsi="Calibri Light" w:cs="Calibri Light"/>
          <w:sz w:val="28"/>
          <w:szCs w:val="28"/>
        </w:rPr>
        <w:t>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EC0FBF">
        <w:rPr>
          <w:rFonts w:ascii="Calibri Light" w:hAnsi="Calibri Light" w:cs="Calibri Light"/>
          <w:sz w:val="28"/>
          <w:szCs w:val="28"/>
        </w:rPr>
        <w:t>.</w:t>
      </w:r>
    </w:p>
    <w:sectPr w:rsidR="00651E72" w:rsidRPr="00EC0FBF">
      <w:headerReference w:type="default" r:id="rId6"/>
      <w:footerReference w:type="default" r:id="rId7"/>
      <w:pgSz w:w="11900" w:h="16840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CF" w:rsidRDefault="002D7ECF">
      <w:pPr>
        <w:spacing w:after="0" w:line="240" w:lineRule="auto"/>
      </w:pPr>
      <w:r>
        <w:separator/>
      </w:r>
    </w:p>
  </w:endnote>
  <w:endnote w:type="continuationSeparator" w:id="0">
    <w:p w:rsidR="002D7ECF" w:rsidRDefault="002D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BF" w:rsidRDefault="00EC0FBF" w:rsidP="00EC0FBF">
    <w:pPr>
      <w:pStyle w:val="Stopka"/>
      <w:jc w:val="right"/>
    </w:pPr>
    <w:r>
      <w:rPr>
        <w:noProof/>
      </w:rPr>
      <w:drawing>
        <wp:inline distT="0" distB="0" distL="0" distR="0" wp14:anchorId="42014E36" wp14:editId="47224FD9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EC0FBF" w:rsidRPr="00EC0FBF" w:rsidRDefault="00EC0FBF" w:rsidP="00EC0FBF">
        <w:pPr>
          <w:pStyle w:val="Stopka"/>
          <w:jc w:val="right"/>
          <w:rPr>
            <w:sz w:val="10"/>
            <w:szCs w:val="10"/>
            <w:lang w:val="en-GB"/>
          </w:rPr>
        </w:pPr>
      </w:p>
      <w:p w:rsidR="00EC0FBF" w:rsidRPr="00EC0FBF" w:rsidRDefault="00EC0FBF" w:rsidP="00EC0FBF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 page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  <w:p w:rsidR="00651E72" w:rsidRPr="00EC0FBF" w:rsidRDefault="00AC36DB" w:rsidP="00EC0FBF">
    <w:pPr>
      <w:pStyle w:val="Stopka"/>
      <w:jc w:val="center"/>
      <w:rPr>
        <w:lang w:val="en-GB"/>
      </w:rPr>
    </w:pPr>
    <w:r w:rsidRPr="00EC0FB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CF" w:rsidRDefault="002D7ECF">
      <w:pPr>
        <w:spacing w:after="0" w:line="240" w:lineRule="auto"/>
      </w:pPr>
      <w:r>
        <w:separator/>
      </w:r>
    </w:p>
  </w:footnote>
  <w:footnote w:type="continuationSeparator" w:id="0">
    <w:p w:rsidR="002D7ECF" w:rsidRDefault="002D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72" w:rsidRDefault="00F5792B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512A696F" wp14:editId="5F6EDD24">
          <wp:extent cx="575691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883" w:rsidRDefault="005B0883">
    <w:pPr>
      <w:pStyle w:val="Nagwek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2"/>
    <w:rsid w:val="002D7ECF"/>
    <w:rsid w:val="005B0883"/>
    <w:rsid w:val="00651E72"/>
    <w:rsid w:val="00AC36DB"/>
    <w:rsid w:val="00EC0FBF"/>
    <w:rsid w:val="00F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79464-1549-402E-AB34-A28ED7F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472C4"/>
        <w:bottom w:val="single" w:sz="4" w:space="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472C4"/>
      <w:sz w:val="22"/>
      <w:szCs w:val="22"/>
      <w:u w:color="4472C4"/>
    </w:rPr>
  </w:style>
  <w:style w:type="paragraph" w:styleId="Tytu">
    <w:name w:val="Title"/>
    <w:next w:val="Normalny"/>
    <w:uiPriority w:val="10"/>
    <w:qFormat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EC0FB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EC0FB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5</cp:revision>
  <dcterms:created xsi:type="dcterms:W3CDTF">2019-03-08T11:43:00Z</dcterms:created>
  <dcterms:modified xsi:type="dcterms:W3CDTF">2019-03-08T12:12:00Z</dcterms:modified>
</cp:coreProperties>
</file>