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89" w:rsidRDefault="00B2776C">
      <w:r>
        <w:rPr>
          <w:b/>
          <w:bCs/>
        </w:rPr>
        <w:t>Moduł 3 kelner</w:t>
      </w:r>
      <w:r>
        <w:t xml:space="preserve">  Ćwiczenia sprawdzające </w:t>
      </w:r>
    </w:p>
    <w:p w:rsidR="000E1189" w:rsidRDefault="00B2776C">
      <w:pPr>
        <w:pStyle w:val="Akapitzlist"/>
        <w:numPr>
          <w:ilvl w:val="0"/>
          <w:numId w:val="1"/>
        </w:numPr>
      </w:pPr>
      <w:r>
        <w:t>Trener, który prowadzi szkolenie dla kelnerów, powinien nosić:</w:t>
      </w:r>
    </w:p>
    <w:p w:rsidR="000E1189" w:rsidRDefault="00B2776C">
      <w:pPr>
        <w:pStyle w:val="Akapitzlist"/>
        <w:numPr>
          <w:ilvl w:val="1"/>
          <w:numId w:val="1"/>
        </w:numPr>
      </w:pPr>
      <w:r>
        <w:rPr>
          <w:u w:val="single"/>
        </w:rPr>
        <w:t>elegancki strój kelnerski</w:t>
      </w:r>
      <w:r>
        <w:t>,</w:t>
      </w:r>
    </w:p>
    <w:p w:rsidR="000E1189" w:rsidRDefault="00B2776C">
      <w:pPr>
        <w:pStyle w:val="Akapitzlist"/>
        <w:numPr>
          <w:ilvl w:val="1"/>
          <w:numId w:val="1"/>
        </w:numPr>
        <w:rPr>
          <w:u w:val="single"/>
        </w:rPr>
      </w:pPr>
      <w:r>
        <w:t>oficjalny strój wykładowcy (garnitur / żakiet),</w:t>
      </w:r>
    </w:p>
    <w:p w:rsidR="000E1189" w:rsidRDefault="00B2776C">
      <w:pPr>
        <w:pStyle w:val="Akapitzlist"/>
        <w:numPr>
          <w:ilvl w:val="1"/>
          <w:numId w:val="1"/>
        </w:numPr>
        <w:spacing w:after="240"/>
        <w:ind w:left="1434" w:hanging="357"/>
      </w:pPr>
      <w:r>
        <w:t>strój taki jak uczestnicy.</w:t>
      </w:r>
    </w:p>
    <w:p w:rsidR="000E1189" w:rsidRDefault="000E1189">
      <w:pPr>
        <w:pStyle w:val="Akapitzlist"/>
        <w:spacing w:after="240"/>
        <w:ind w:left="1434"/>
      </w:pPr>
    </w:p>
    <w:p w:rsidR="000E1189" w:rsidRDefault="00B2776C">
      <w:pPr>
        <w:pStyle w:val="Akapitzlist"/>
        <w:numPr>
          <w:ilvl w:val="0"/>
          <w:numId w:val="1"/>
        </w:numPr>
      </w:pPr>
      <w:r>
        <w:t>Trener prowadzący rozmowę z uczestnikiem szkolenia powinien:</w:t>
      </w:r>
    </w:p>
    <w:p w:rsidR="005F3085" w:rsidRDefault="005F3085" w:rsidP="005F3085">
      <w:pPr>
        <w:pStyle w:val="Akapitzlist"/>
        <w:numPr>
          <w:ilvl w:val="1"/>
          <w:numId w:val="1"/>
        </w:numPr>
      </w:pPr>
      <w:r>
        <w:rPr>
          <w:u w:val="single"/>
        </w:rPr>
        <w:t>utrzymywać z nim kontakt wzrokowy</w:t>
      </w:r>
      <w:r>
        <w:t>,</w:t>
      </w:r>
    </w:p>
    <w:p w:rsidR="000E1189" w:rsidRDefault="00B2776C">
      <w:pPr>
        <w:pStyle w:val="Akapitzlist"/>
        <w:numPr>
          <w:ilvl w:val="1"/>
          <w:numId w:val="1"/>
        </w:numPr>
      </w:pPr>
      <w:r>
        <w:t>słuchać uczestnika, przerywając, jeśli się z nim nie zgadza,</w:t>
      </w:r>
    </w:p>
    <w:p w:rsidR="000E1189" w:rsidRDefault="00B2776C">
      <w:pPr>
        <w:pStyle w:val="Akapitzlist"/>
        <w:numPr>
          <w:ilvl w:val="1"/>
          <w:numId w:val="1"/>
        </w:numPr>
        <w:spacing w:after="240"/>
        <w:ind w:left="1434" w:hanging="357"/>
      </w:pPr>
      <w:r>
        <w:t>zwracać się do wszystkich uczestników.</w:t>
      </w:r>
    </w:p>
    <w:p w:rsidR="000E1189" w:rsidRDefault="000E1189">
      <w:pPr>
        <w:pStyle w:val="Akapitzlist"/>
        <w:spacing w:after="240"/>
        <w:ind w:left="1434"/>
      </w:pPr>
    </w:p>
    <w:p w:rsidR="000E1189" w:rsidRDefault="00B2776C">
      <w:pPr>
        <w:pStyle w:val="Akapitzlist"/>
        <w:numPr>
          <w:ilvl w:val="0"/>
          <w:numId w:val="1"/>
        </w:numPr>
      </w:pPr>
      <w:r>
        <w:t>Podczas słuchania wykładu stanowiącego część szkolenia najszybciej znudzi się słuchacz, który jest:</w:t>
      </w:r>
    </w:p>
    <w:p w:rsidR="005F3085" w:rsidRPr="005F3085" w:rsidRDefault="005F3085" w:rsidP="005F3085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pragmatykiem,</w:t>
      </w:r>
    </w:p>
    <w:p w:rsidR="000E1189" w:rsidRDefault="00B2776C">
      <w:pPr>
        <w:pStyle w:val="Akapitzlist"/>
        <w:numPr>
          <w:ilvl w:val="1"/>
          <w:numId w:val="1"/>
        </w:numPr>
      </w:pPr>
      <w:r>
        <w:t>teoretykiem,</w:t>
      </w:r>
    </w:p>
    <w:p w:rsidR="000E1189" w:rsidRDefault="00B2776C">
      <w:pPr>
        <w:pStyle w:val="Akapitzlist"/>
        <w:numPr>
          <w:ilvl w:val="1"/>
          <w:numId w:val="1"/>
        </w:numPr>
      </w:pPr>
      <w:r>
        <w:t>aktywnym uczestnikiem.</w:t>
      </w:r>
    </w:p>
    <w:p w:rsidR="000E1189" w:rsidRDefault="000E1189">
      <w:pPr>
        <w:pStyle w:val="Akapitzlist"/>
        <w:ind w:left="1440"/>
      </w:pPr>
    </w:p>
    <w:p w:rsidR="000E1189" w:rsidRDefault="00B2776C">
      <w:pPr>
        <w:pStyle w:val="Akapitzlist"/>
        <w:numPr>
          <w:ilvl w:val="0"/>
          <w:numId w:val="1"/>
        </w:numPr>
      </w:pPr>
      <w:r>
        <w:t>Do ról utrudniających dobre funkcjonowanie grupy należy:</w:t>
      </w:r>
    </w:p>
    <w:p w:rsidR="005F3085" w:rsidRDefault="005F3085" w:rsidP="005F3085">
      <w:pPr>
        <w:pStyle w:val="Akapitzlist"/>
        <w:numPr>
          <w:ilvl w:val="1"/>
          <w:numId w:val="1"/>
        </w:numPr>
      </w:pPr>
      <w:r>
        <w:rPr>
          <w:u w:val="single"/>
        </w:rPr>
        <w:t>konformizm,</w:t>
      </w:r>
    </w:p>
    <w:p w:rsidR="000E1189" w:rsidRDefault="00B2776C">
      <w:pPr>
        <w:pStyle w:val="Akapitzlist"/>
        <w:numPr>
          <w:ilvl w:val="1"/>
          <w:numId w:val="1"/>
        </w:numPr>
      </w:pPr>
      <w:r>
        <w:t xml:space="preserve">mediacja, </w:t>
      </w:r>
    </w:p>
    <w:p w:rsidR="000E1189" w:rsidRDefault="00B2776C">
      <w:pPr>
        <w:pStyle w:val="Akapitzlist"/>
        <w:numPr>
          <w:ilvl w:val="1"/>
          <w:numId w:val="1"/>
        </w:numPr>
      </w:pPr>
      <w:r>
        <w:t>pilnowanie reguł</w:t>
      </w:r>
      <w:r w:rsidR="005F3085">
        <w:t>.</w:t>
      </w:r>
    </w:p>
    <w:p w:rsidR="000E1189" w:rsidRDefault="000E1189">
      <w:pPr>
        <w:pStyle w:val="Akapitzlist"/>
        <w:ind w:left="1440"/>
      </w:pPr>
    </w:p>
    <w:p w:rsidR="000E1189" w:rsidRDefault="00B2776C">
      <w:pPr>
        <w:pStyle w:val="Akapitzlist"/>
        <w:numPr>
          <w:ilvl w:val="0"/>
          <w:numId w:val="1"/>
        </w:numPr>
      </w:pPr>
      <w:r>
        <w:t>Zachowanie szkodzące dobremu współdziałaniu w grupie, to na przykład:</w:t>
      </w:r>
    </w:p>
    <w:p w:rsidR="000E1189" w:rsidRDefault="00B2776C">
      <w:pPr>
        <w:pStyle w:val="Akapitzlist"/>
        <w:numPr>
          <w:ilvl w:val="1"/>
          <w:numId w:val="1"/>
        </w:numPr>
      </w:pPr>
      <w:r>
        <w:rPr>
          <w:u w:val="single"/>
        </w:rPr>
        <w:t>odwracanie uwagi grupy w chwili, gdy prowadzisz pokaz</w:t>
      </w:r>
      <w:r>
        <w:t>,</w:t>
      </w:r>
    </w:p>
    <w:p w:rsidR="000E1189" w:rsidRDefault="00B2776C">
      <w:pPr>
        <w:pStyle w:val="Akapitzlist"/>
        <w:numPr>
          <w:ilvl w:val="1"/>
          <w:numId w:val="1"/>
        </w:numPr>
      </w:pPr>
      <w:r>
        <w:t>zadawanie pytań związanych z pokazem,</w:t>
      </w:r>
    </w:p>
    <w:p w:rsidR="000E1189" w:rsidRDefault="00B2776C">
      <w:pPr>
        <w:pStyle w:val="Akapitzlist"/>
        <w:numPr>
          <w:ilvl w:val="1"/>
          <w:numId w:val="1"/>
        </w:numPr>
      </w:pPr>
      <w:r>
        <w:t>bierne słuchanie instruktażu.</w:t>
      </w:r>
    </w:p>
    <w:p w:rsidR="000E1189" w:rsidRDefault="000E1189">
      <w:pPr>
        <w:pStyle w:val="Akapitzlist"/>
        <w:ind w:left="1440"/>
      </w:pPr>
    </w:p>
    <w:p w:rsidR="000E1189" w:rsidRDefault="00B2776C">
      <w:pPr>
        <w:pStyle w:val="Akapitzlist"/>
        <w:numPr>
          <w:ilvl w:val="0"/>
          <w:numId w:val="1"/>
        </w:numPr>
      </w:pPr>
      <w:r>
        <w:t xml:space="preserve">Ćwiczenia praktyczne polegające przygotowaniu </w:t>
      </w:r>
      <w:proofErr w:type="spellStart"/>
      <w:r>
        <w:t>strogonowa</w:t>
      </w:r>
      <w:proofErr w:type="spellEnd"/>
      <w:r>
        <w:t xml:space="preserve"> </w:t>
      </w:r>
      <w:proofErr w:type="spellStart"/>
      <w:r>
        <w:t>flambirowanego</w:t>
      </w:r>
      <w:proofErr w:type="spellEnd"/>
      <w:r>
        <w:t xml:space="preserve"> przy stoliku gości powinny być przeprowadzane:  </w:t>
      </w:r>
    </w:p>
    <w:p w:rsidR="00F71387" w:rsidRDefault="00F71387" w:rsidP="00F71387">
      <w:pPr>
        <w:pStyle w:val="Akapitzlist"/>
        <w:numPr>
          <w:ilvl w:val="1"/>
          <w:numId w:val="1"/>
        </w:numPr>
      </w:pPr>
      <w:r>
        <w:rPr>
          <w:u w:val="single"/>
        </w:rPr>
        <w:t>indywidualnie</w:t>
      </w:r>
      <w:r>
        <w:t xml:space="preserve">, </w:t>
      </w:r>
    </w:p>
    <w:p w:rsidR="000E1189" w:rsidRDefault="00B2776C">
      <w:pPr>
        <w:pStyle w:val="Akapitzlist"/>
        <w:numPr>
          <w:ilvl w:val="1"/>
          <w:numId w:val="1"/>
        </w:numPr>
      </w:pPr>
      <w:r>
        <w:t>w małych zespołach,</w:t>
      </w:r>
    </w:p>
    <w:p w:rsidR="000E1189" w:rsidRDefault="00B2776C">
      <w:pPr>
        <w:pStyle w:val="Akapitzlist"/>
        <w:numPr>
          <w:ilvl w:val="1"/>
          <w:numId w:val="1"/>
        </w:numPr>
      </w:pPr>
      <w:r>
        <w:t>w parach.</w:t>
      </w:r>
    </w:p>
    <w:p w:rsidR="000E1189" w:rsidRDefault="000E1189">
      <w:pPr>
        <w:pStyle w:val="Akapitzlist"/>
        <w:ind w:left="1440"/>
      </w:pPr>
    </w:p>
    <w:p w:rsidR="000E1189" w:rsidRDefault="00B2776C">
      <w:pPr>
        <w:pStyle w:val="Akapitzlist"/>
        <w:numPr>
          <w:ilvl w:val="0"/>
          <w:numId w:val="1"/>
        </w:numPr>
      </w:pPr>
      <w:r>
        <w:t>Ocena pracy trenera jest obiektywna wtedy, gdy dokona jej:</w:t>
      </w:r>
    </w:p>
    <w:p w:rsidR="00F71387" w:rsidRPr="00F71387" w:rsidRDefault="00F71387" w:rsidP="00F71387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wiele osób,</w:t>
      </w:r>
    </w:p>
    <w:p w:rsidR="000E1189" w:rsidRDefault="00B2776C">
      <w:pPr>
        <w:pStyle w:val="Akapitzlist"/>
        <w:numPr>
          <w:ilvl w:val="1"/>
          <w:numId w:val="1"/>
        </w:numPr>
      </w:pPr>
      <w:r>
        <w:t>wybrany losowo uczestnik kursu,</w:t>
      </w:r>
    </w:p>
    <w:p w:rsidR="000E1189" w:rsidRDefault="00B2776C">
      <w:pPr>
        <w:pStyle w:val="Akapitzlist"/>
        <w:numPr>
          <w:ilvl w:val="1"/>
          <w:numId w:val="1"/>
        </w:numPr>
      </w:pPr>
      <w:r>
        <w:t>szef firmy szkoleniowej</w:t>
      </w:r>
      <w:r w:rsidR="00F71387">
        <w:t>.</w:t>
      </w:r>
    </w:p>
    <w:p w:rsidR="000E1189" w:rsidRDefault="000E1189">
      <w:pPr>
        <w:pStyle w:val="Akapitzlist"/>
        <w:ind w:left="1440"/>
        <w:rPr>
          <w:u w:val="single"/>
        </w:rPr>
      </w:pPr>
    </w:p>
    <w:p w:rsidR="000E1189" w:rsidRDefault="00B2776C">
      <w:pPr>
        <w:pStyle w:val="Akapitzlist"/>
        <w:numPr>
          <w:ilvl w:val="0"/>
          <w:numId w:val="1"/>
        </w:numPr>
      </w:pPr>
      <w:r>
        <w:t>Trener szkolący kelnerów powinien być:</w:t>
      </w:r>
    </w:p>
    <w:p w:rsidR="00D74F8E" w:rsidRDefault="00D74F8E" w:rsidP="00D74F8E">
      <w:pPr>
        <w:pStyle w:val="Akapitzlist"/>
        <w:numPr>
          <w:ilvl w:val="1"/>
          <w:numId w:val="1"/>
        </w:numPr>
      </w:pPr>
      <w:r>
        <w:rPr>
          <w:u w:val="single"/>
        </w:rPr>
        <w:t>dobrym słuchaczem i obserwatorem,</w:t>
      </w:r>
    </w:p>
    <w:p w:rsidR="000E1189" w:rsidRDefault="00B2776C">
      <w:pPr>
        <w:pStyle w:val="Akapitzlist"/>
        <w:numPr>
          <w:ilvl w:val="1"/>
          <w:numId w:val="1"/>
        </w:numPr>
      </w:pPr>
      <w:r>
        <w:t>pewnym siebie w każdej sytuacji,</w:t>
      </w:r>
    </w:p>
    <w:p w:rsidR="000E1189" w:rsidRDefault="00B2776C">
      <w:pPr>
        <w:pStyle w:val="Akapitzlist"/>
        <w:numPr>
          <w:ilvl w:val="1"/>
          <w:numId w:val="1"/>
        </w:numPr>
      </w:pPr>
      <w:r>
        <w:t xml:space="preserve">skupionym wyłącznie na </w:t>
      </w:r>
      <w:r w:rsidR="00D74F8E">
        <w:t>prowadzeniu szkolenia</w:t>
      </w:r>
      <w:r>
        <w:t>.</w:t>
      </w:r>
    </w:p>
    <w:p w:rsidR="000E1189" w:rsidRDefault="000E1189">
      <w:pPr>
        <w:pStyle w:val="Akapitzlist"/>
        <w:ind w:left="1440"/>
        <w:rPr>
          <w:u w:val="single"/>
        </w:rPr>
      </w:pPr>
    </w:p>
    <w:p w:rsidR="000E1189" w:rsidRDefault="000E1189">
      <w:pPr>
        <w:pStyle w:val="Akapitzlist"/>
        <w:ind w:left="1440"/>
        <w:rPr>
          <w:u w:val="single"/>
        </w:rPr>
      </w:pPr>
    </w:p>
    <w:p w:rsidR="000E1189" w:rsidRDefault="00B2776C">
      <w:pPr>
        <w:pStyle w:val="Akapitzlist"/>
        <w:numPr>
          <w:ilvl w:val="0"/>
          <w:numId w:val="1"/>
        </w:numPr>
      </w:pPr>
      <w:r>
        <w:lastRenderedPageBreak/>
        <w:t>W szkoleniach o charakterze warsztatowym najwięcej czasu powinny zajmować:</w:t>
      </w:r>
    </w:p>
    <w:p w:rsidR="00D74F8E" w:rsidRDefault="00D74F8E" w:rsidP="00D74F8E">
      <w:pPr>
        <w:pStyle w:val="Akapitzlist"/>
        <w:numPr>
          <w:ilvl w:val="1"/>
          <w:numId w:val="1"/>
        </w:numPr>
      </w:pPr>
      <w:r>
        <w:rPr>
          <w:u w:val="single"/>
        </w:rPr>
        <w:t>pokazy z instruktażem i ćwiczenia praktyczne,</w:t>
      </w:r>
    </w:p>
    <w:p w:rsidR="000E1189" w:rsidRDefault="00B2776C">
      <w:pPr>
        <w:pStyle w:val="Akapitzlist"/>
        <w:numPr>
          <w:ilvl w:val="1"/>
          <w:numId w:val="1"/>
        </w:numPr>
      </w:pPr>
      <w:r>
        <w:t>sprawdziany umiejętności,</w:t>
      </w:r>
    </w:p>
    <w:p w:rsidR="000E1189" w:rsidRDefault="00B2776C">
      <w:pPr>
        <w:pStyle w:val="Akapitzlist"/>
        <w:numPr>
          <w:ilvl w:val="1"/>
          <w:numId w:val="1"/>
        </w:numPr>
      </w:pPr>
      <w:r>
        <w:t>zajęcia indywidualne</w:t>
      </w:r>
      <w:r w:rsidR="00D74F8E">
        <w:t>.</w:t>
      </w:r>
    </w:p>
    <w:p w:rsidR="00284401" w:rsidRDefault="00284401" w:rsidP="00284401">
      <w:pPr>
        <w:pStyle w:val="Akapitzlist"/>
        <w:ind w:left="1440"/>
        <w:rPr>
          <w:u w:val="single"/>
        </w:rPr>
      </w:pPr>
    </w:p>
    <w:p w:rsidR="00284401" w:rsidRDefault="00284401" w:rsidP="00284401">
      <w:pPr>
        <w:pStyle w:val="Akapitzlist"/>
        <w:numPr>
          <w:ilvl w:val="0"/>
          <w:numId w:val="1"/>
        </w:numPr>
      </w:pPr>
      <w:r>
        <w:t>Uczestnicy są zaangażowani w wykonanie zadania polegającego na ustawieniu bufetu oraz eksponowaniu potraw, ale do osiągnięcia dobrego efektu jeszcze im sporo brakuje. W tej sytuacji trener powinien:</w:t>
      </w:r>
    </w:p>
    <w:p w:rsidR="00A42188" w:rsidRPr="00A42188" w:rsidRDefault="00A42188" w:rsidP="00A42188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 xml:space="preserve">zachęcić do skorygowania pracy, </w:t>
      </w:r>
      <w:r w:rsidRPr="00284401">
        <w:rPr>
          <w:u w:val="single"/>
        </w:rPr>
        <w:t>doceni</w:t>
      </w:r>
      <w:r>
        <w:rPr>
          <w:u w:val="single"/>
        </w:rPr>
        <w:t>ając</w:t>
      </w:r>
      <w:r w:rsidRPr="00284401">
        <w:rPr>
          <w:u w:val="single"/>
        </w:rPr>
        <w:t xml:space="preserve"> ich za zaangażowanie</w:t>
      </w:r>
      <w:r>
        <w:rPr>
          <w:u w:val="single"/>
        </w:rPr>
        <w:t xml:space="preserve"> i chęci,</w:t>
      </w:r>
    </w:p>
    <w:p w:rsidR="00284401" w:rsidRDefault="00284401" w:rsidP="00284401">
      <w:pPr>
        <w:pStyle w:val="Akapitzlist"/>
        <w:numPr>
          <w:ilvl w:val="1"/>
          <w:numId w:val="1"/>
        </w:numPr>
      </w:pPr>
      <w:r>
        <w:t>okazać niezadowolenie,</w:t>
      </w:r>
      <w:r w:rsidR="00C53525">
        <w:t xml:space="preserve"> wskazując błędy</w:t>
      </w:r>
      <w:r w:rsidR="00056C6E">
        <w:t>,</w:t>
      </w:r>
    </w:p>
    <w:p w:rsidR="00284401" w:rsidRDefault="00056C6E" w:rsidP="00284401">
      <w:pPr>
        <w:pStyle w:val="Akapitzlist"/>
        <w:numPr>
          <w:ilvl w:val="1"/>
          <w:numId w:val="1"/>
        </w:numPr>
      </w:pPr>
      <w:r>
        <w:t>pozostawić zadanie bez komentarza, uznając że uczestnicy lepiej nie potrafią go wykonać</w:t>
      </w:r>
    </w:p>
    <w:p w:rsidR="00A42188" w:rsidRDefault="00A42188" w:rsidP="00A42188">
      <w:pPr>
        <w:pStyle w:val="Akapitzlist"/>
        <w:ind w:left="1440"/>
      </w:pPr>
    </w:p>
    <w:p w:rsidR="000E1189" w:rsidRDefault="008E4611" w:rsidP="008E4611">
      <w:pPr>
        <w:pStyle w:val="Akapitzlist"/>
        <w:numPr>
          <w:ilvl w:val="0"/>
          <w:numId w:val="1"/>
        </w:numPr>
      </w:pPr>
      <w:r>
        <w:t xml:space="preserve">Podczas </w:t>
      </w:r>
      <w:r w:rsidRPr="008E4611">
        <w:t xml:space="preserve">rozkładania obrusów </w:t>
      </w:r>
      <w:r>
        <w:t>i</w:t>
      </w:r>
      <w:r w:rsidRPr="008E4611">
        <w:t xml:space="preserve"> noszenia tac</w:t>
      </w:r>
      <w:r>
        <w:t xml:space="preserve"> niektórzy uczestnicy popełnili drobne błędny. </w:t>
      </w:r>
    </w:p>
    <w:p w:rsidR="008E4611" w:rsidRDefault="008E4611" w:rsidP="008E4611">
      <w:pPr>
        <w:pStyle w:val="Akapitzlist"/>
      </w:pPr>
      <w:r>
        <w:t>Twoja reakcja to:</w:t>
      </w:r>
    </w:p>
    <w:p w:rsidR="008E4611" w:rsidRPr="008E4611" w:rsidRDefault="008E4611" w:rsidP="008E4611">
      <w:pPr>
        <w:pStyle w:val="Akapitzlist"/>
        <w:numPr>
          <w:ilvl w:val="1"/>
          <w:numId w:val="1"/>
        </w:numPr>
        <w:rPr>
          <w:u w:val="single"/>
        </w:rPr>
      </w:pPr>
      <w:r w:rsidRPr="008E4611">
        <w:rPr>
          <w:u w:val="single"/>
        </w:rPr>
        <w:t>życzliwe  wskazanie, co trzeba poprawić</w:t>
      </w:r>
      <w:r>
        <w:rPr>
          <w:u w:val="single"/>
        </w:rPr>
        <w:t>,</w:t>
      </w:r>
    </w:p>
    <w:p w:rsidR="008E4611" w:rsidRDefault="008E4611" w:rsidP="008E4611">
      <w:pPr>
        <w:pStyle w:val="Akapitzlist"/>
        <w:numPr>
          <w:ilvl w:val="1"/>
          <w:numId w:val="1"/>
        </w:numPr>
      </w:pPr>
      <w:r w:rsidRPr="008E4611">
        <w:t>zignorowanie błędów</w:t>
      </w:r>
      <w:r>
        <w:t xml:space="preserve"> w przekonaniu</w:t>
      </w:r>
      <w:r w:rsidRPr="008E4611">
        <w:t>,</w:t>
      </w:r>
      <w:r>
        <w:t xml:space="preserve"> że</w:t>
      </w:r>
      <w:r w:rsidRPr="008E4611">
        <w:t xml:space="preserve"> </w:t>
      </w:r>
      <w:r>
        <w:t>to proste ćwiczenie słuchacz sam zweryfikuje,</w:t>
      </w:r>
    </w:p>
    <w:p w:rsidR="008E4611" w:rsidRDefault="008E4611" w:rsidP="008E4611">
      <w:pPr>
        <w:pStyle w:val="Akapitzlist"/>
        <w:numPr>
          <w:ilvl w:val="1"/>
          <w:numId w:val="1"/>
        </w:numPr>
      </w:pPr>
      <w:r>
        <w:t>ostra krytyka z racji na kluczowy charakter zadania.</w:t>
      </w:r>
    </w:p>
    <w:p w:rsidR="00A9194D" w:rsidRDefault="00A9194D" w:rsidP="00A9194D">
      <w:pPr>
        <w:pStyle w:val="Akapitzlist"/>
      </w:pPr>
      <w:bookmarkStart w:id="0" w:name="_GoBack"/>
      <w:bookmarkEnd w:id="0"/>
    </w:p>
    <w:sectPr w:rsidR="00A9194D" w:rsidSect="000E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216"/>
    <w:multiLevelType w:val="hybridMultilevel"/>
    <w:tmpl w:val="055E59D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FB1AB8"/>
    <w:multiLevelType w:val="hybridMultilevel"/>
    <w:tmpl w:val="811CA5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785D59"/>
    <w:multiLevelType w:val="hybridMultilevel"/>
    <w:tmpl w:val="CE4E34D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8C389F"/>
    <w:multiLevelType w:val="multilevel"/>
    <w:tmpl w:val="378C38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3F"/>
    <w:rsid w:val="00001DA0"/>
    <w:rsid w:val="0000315D"/>
    <w:rsid w:val="0000480B"/>
    <w:rsid w:val="0002267B"/>
    <w:rsid w:val="00045375"/>
    <w:rsid w:val="000550F8"/>
    <w:rsid w:val="000557DA"/>
    <w:rsid w:val="00056C6E"/>
    <w:rsid w:val="00070D62"/>
    <w:rsid w:val="000845EC"/>
    <w:rsid w:val="00092706"/>
    <w:rsid w:val="00096250"/>
    <w:rsid w:val="000A3197"/>
    <w:rsid w:val="000A3348"/>
    <w:rsid w:val="000A6A2C"/>
    <w:rsid w:val="000D493D"/>
    <w:rsid w:val="000E1189"/>
    <w:rsid w:val="00113BFB"/>
    <w:rsid w:val="00125C74"/>
    <w:rsid w:val="00126A49"/>
    <w:rsid w:val="0015134E"/>
    <w:rsid w:val="001576DC"/>
    <w:rsid w:val="00167244"/>
    <w:rsid w:val="0018009E"/>
    <w:rsid w:val="00184C32"/>
    <w:rsid w:val="0018713E"/>
    <w:rsid w:val="00192E4E"/>
    <w:rsid w:val="001A14C2"/>
    <w:rsid w:val="001A5247"/>
    <w:rsid w:val="001A7A65"/>
    <w:rsid w:val="001A7FC2"/>
    <w:rsid w:val="001B22D1"/>
    <w:rsid w:val="001B3CFB"/>
    <w:rsid w:val="001B4ED0"/>
    <w:rsid w:val="001B7F45"/>
    <w:rsid w:val="001C472F"/>
    <w:rsid w:val="001E7FF8"/>
    <w:rsid w:val="001F7152"/>
    <w:rsid w:val="001F7D2A"/>
    <w:rsid w:val="00217AEF"/>
    <w:rsid w:val="00220164"/>
    <w:rsid w:val="00245859"/>
    <w:rsid w:val="00253FCD"/>
    <w:rsid w:val="00266336"/>
    <w:rsid w:val="00280554"/>
    <w:rsid w:val="00284401"/>
    <w:rsid w:val="00286612"/>
    <w:rsid w:val="002B76D0"/>
    <w:rsid w:val="002C21F4"/>
    <w:rsid w:val="002E00A1"/>
    <w:rsid w:val="002E416F"/>
    <w:rsid w:val="002F458E"/>
    <w:rsid w:val="00300274"/>
    <w:rsid w:val="00337480"/>
    <w:rsid w:val="00344A9E"/>
    <w:rsid w:val="00376287"/>
    <w:rsid w:val="003966B3"/>
    <w:rsid w:val="003A369B"/>
    <w:rsid w:val="003A6713"/>
    <w:rsid w:val="003A78C1"/>
    <w:rsid w:val="003A7E97"/>
    <w:rsid w:val="003D2AE0"/>
    <w:rsid w:val="003E7E2B"/>
    <w:rsid w:val="003F036B"/>
    <w:rsid w:val="003F2C56"/>
    <w:rsid w:val="003F664B"/>
    <w:rsid w:val="003F693A"/>
    <w:rsid w:val="004101C1"/>
    <w:rsid w:val="004111B6"/>
    <w:rsid w:val="004254E6"/>
    <w:rsid w:val="00491C59"/>
    <w:rsid w:val="004946F9"/>
    <w:rsid w:val="004C16B2"/>
    <w:rsid w:val="004C1A3A"/>
    <w:rsid w:val="004D68DC"/>
    <w:rsid w:val="004E3E99"/>
    <w:rsid w:val="004E7237"/>
    <w:rsid w:val="004F1550"/>
    <w:rsid w:val="00504790"/>
    <w:rsid w:val="00530775"/>
    <w:rsid w:val="0055596C"/>
    <w:rsid w:val="005559A9"/>
    <w:rsid w:val="0056180A"/>
    <w:rsid w:val="005C3BDD"/>
    <w:rsid w:val="005D0E87"/>
    <w:rsid w:val="005D2B85"/>
    <w:rsid w:val="005F270C"/>
    <w:rsid w:val="005F3085"/>
    <w:rsid w:val="005F6E62"/>
    <w:rsid w:val="00610467"/>
    <w:rsid w:val="00624778"/>
    <w:rsid w:val="00632CA1"/>
    <w:rsid w:val="0063739B"/>
    <w:rsid w:val="00640B29"/>
    <w:rsid w:val="00675E93"/>
    <w:rsid w:val="00692F3F"/>
    <w:rsid w:val="006A5999"/>
    <w:rsid w:val="006D52BA"/>
    <w:rsid w:val="006F5E13"/>
    <w:rsid w:val="00700712"/>
    <w:rsid w:val="00707675"/>
    <w:rsid w:val="00715107"/>
    <w:rsid w:val="00715ED3"/>
    <w:rsid w:val="00717D1F"/>
    <w:rsid w:val="00720514"/>
    <w:rsid w:val="00723E98"/>
    <w:rsid w:val="00752DAF"/>
    <w:rsid w:val="007555BA"/>
    <w:rsid w:val="00763836"/>
    <w:rsid w:val="00763FC7"/>
    <w:rsid w:val="00764788"/>
    <w:rsid w:val="00775BBD"/>
    <w:rsid w:val="00783ECB"/>
    <w:rsid w:val="00796609"/>
    <w:rsid w:val="007966AC"/>
    <w:rsid w:val="007C1551"/>
    <w:rsid w:val="007C2C94"/>
    <w:rsid w:val="007C39E8"/>
    <w:rsid w:val="007D0987"/>
    <w:rsid w:val="007D289A"/>
    <w:rsid w:val="007E2622"/>
    <w:rsid w:val="007E3F1F"/>
    <w:rsid w:val="007F4A5E"/>
    <w:rsid w:val="00802060"/>
    <w:rsid w:val="00804A76"/>
    <w:rsid w:val="008148E1"/>
    <w:rsid w:val="0082607C"/>
    <w:rsid w:val="0084322F"/>
    <w:rsid w:val="0086030B"/>
    <w:rsid w:val="00876B43"/>
    <w:rsid w:val="00886553"/>
    <w:rsid w:val="008D2E7B"/>
    <w:rsid w:val="008D5D83"/>
    <w:rsid w:val="008E4611"/>
    <w:rsid w:val="008E4FEA"/>
    <w:rsid w:val="008F1AD5"/>
    <w:rsid w:val="00912751"/>
    <w:rsid w:val="00912A22"/>
    <w:rsid w:val="00924FD1"/>
    <w:rsid w:val="009251D8"/>
    <w:rsid w:val="00935F08"/>
    <w:rsid w:val="0094050F"/>
    <w:rsid w:val="00951FAF"/>
    <w:rsid w:val="00963C0D"/>
    <w:rsid w:val="00964E3F"/>
    <w:rsid w:val="009725A4"/>
    <w:rsid w:val="0098643D"/>
    <w:rsid w:val="0099436E"/>
    <w:rsid w:val="009A7B03"/>
    <w:rsid w:val="009B4683"/>
    <w:rsid w:val="009C3FB9"/>
    <w:rsid w:val="009D79BC"/>
    <w:rsid w:val="009E2F97"/>
    <w:rsid w:val="009F113D"/>
    <w:rsid w:val="009F5E5E"/>
    <w:rsid w:val="00A04B29"/>
    <w:rsid w:val="00A31154"/>
    <w:rsid w:val="00A324A1"/>
    <w:rsid w:val="00A3447F"/>
    <w:rsid w:val="00A3762F"/>
    <w:rsid w:val="00A42188"/>
    <w:rsid w:val="00A455C2"/>
    <w:rsid w:val="00A536E4"/>
    <w:rsid w:val="00A55E57"/>
    <w:rsid w:val="00A84C2F"/>
    <w:rsid w:val="00A9194D"/>
    <w:rsid w:val="00AA0614"/>
    <w:rsid w:val="00AA46A8"/>
    <w:rsid w:val="00AA71B7"/>
    <w:rsid w:val="00AE3C1A"/>
    <w:rsid w:val="00B06A00"/>
    <w:rsid w:val="00B2284A"/>
    <w:rsid w:val="00B25C01"/>
    <w:rsid w:val="00B2776C"/>
    <w:rsid w:val="00B923B8"/>
    <w:rsid w:val="00B92D30"/>
    <w:rsid w:val="00BB01F2"/>
    <w:rsid w:val="00BD0589"/>
    <w:rsid w:val="00BE10BB"/>
    <w:rsid w:val="00BE2A54"/>
    <w:rsid w:val="00BF5BA0"/>
    <w:rsid w:val="00C0741E"/>
    <w:rsid w:val="00C16DAE"/>
    <w:rsid w:val="00C26209"/>
    <w:rsid w:val="00C34986"/>
    <w:rsid w:val="00C47629"/>
    <w:rsid w:val="00C507C5"/>
    <w:rsid w:val="00C51EEE"/>
    <w:rsid w:val="00C52655"/>
    <w:rsid w:val="00C53525"/>
    <w:rsid w:val="00C80152"/>
    <w:rsid w:val="00CA1DCC"/>
    <w:rsid w:val="00CE1E1B"/>
    <w:rsid w:val="00CE26DB"/>
    <w:rsid w:val="00CE6A66"/>
    <w:rsid w:val="00CE7C77"/>
    <w:rsid w:val="00CF0306"/>
    <w:rsid w:val="00D379FB"/>
    <w:rsid w:val="00D43AB8"/>
    <w:rsid w:val="00D51F68"/>
    <w:rsid w:val="00D72ECD"/>
    <w:rsid w:val="00D74F8E"/>
    <w:rsid w:val="00D761EB"/>
    <w:rsid w:val="00D83AA4"/>
    <w:rsid w:val="00DA029B"/>
    <w:rsid w:val="00DA75DE"/>
    <w:rsid w:val="00DA7ECB"/>
    <w:rsid w:val="00DB4EF2"/>
    <w:rsid w:val="00DC4ABB"/>
    <w:rsid w:val="00DC7C34"/>
    <w:rsid w:val="00DF36F8"/>
    <w:rsid w:val="00DF6412"/>
    <w:rsid w:val="00E009A1"/>
    <w:rsid w:val="00E075DC"/>
    <w:rsid w:val="00E1592E"/>
    <w:rsid w:val="00E360D0"/>
    <w:rsid w:val="00E46533"/>
    <w:rsid w:val="00E66CB6"/>
    <w:rsid w:val="00E67143"/>
    <w:rsid w:val="00E7491C"/>
    <w:rsid w:val="00E87656"/>
    <w:rsid w:val="00E93432"/>
    <w:rsid w:val="00ED7FD8"/>
    <w:rsid w:val="00EF7324"/>
    <w:rsid w:val="00EF7FFB"/>
    <w:rsid w:val="00F1426B"/>
    <w:rsid w:val="00F24E97"/>
    <w:rsid w:val="00F430F2"/>
    <w:rsid w:val="00F65F9A"/>
    <w:rsid w:val="00F71387"/>
    <w:rsid w:val="00F71B09"/>
    <w:rsid w:val="00F85FC4"/>
    <w:rsid w:val="00FB5A96"/>
    <w:rsid w:val="00FD4CE9"/>
    <w:rsid w:val="00FE219D"/>
    <w:rsid w:val="0E204AC3"/>
    <w:rsid w:val="1116783B"/>
    <w:rsid w:val="112C3402"/>
    <w:rsid w:val="175E2C1D"/>
    <w:rsid w:val="1827629F"/>
    <w:rsid w:val="1EB301C5"/>
    <w:rsid w:val="253E5000"/>
    <w:rsid w:val="25F54A70"/>
    <w:rsid w:val="416C4409"/>
    <w:rsid w:val="4EA40CB9"/>
    <w:rsid w:val="606D7254"/>
    <w:rsid w:val="651323FE"/>
    <w:rsid w:val="6F727A98"/>
    <w:rsid w:val="7D65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7712E9C-28B3-4593-AF11-0D69A5B6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189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118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qFormat/>
    <w:rsid w:val="000E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1189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1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12</cp:revision>
  <dcterms:created xsi:type="dcterms:W3CDTF">2019-02-25T14:12:00Z</dcterms:created>
  <dcterms:modified xsi:type="dcterms:W3CDTF">2019-03-06T09:32:00Z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1045-10.2.0.7587</vt:lpwstr>
  </property>
</Properties>
</file>